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51469" w14:textId="77777777" w:rsidR="008E71AB" w:rsidRDefault="008E71AB" w:rsidP="008E71AB">
      <w:pPr>
        <w:rPr>
          <w:b/>
          <w:bCs/>
        </w:rPr>
      </w:pPr>
    </w:p>
    <w:p w14:paraId="19D744B8" w14:textId="77777777" w:rsidR="001F1D1C" w:rsidRDefault="001F1D1C" w:rsidP="001F1D1C">
      <w:pPr>
        <w:rPr>
          <w:b/>
          <w:bCs/>
        </w:rPr>
      </w:pPr>
      <w:r w:rsidRPr="005D76F5">
        <w:rPr>
          <w:b/>
          <w:bCs/>
        </w:rPr>
        <w:t>POLICY TEMPLATE USAGE</w:t>
      </w:r>
      <w:r>
        <w:rPr>
          <w:b/>
          <w:bCs/>
        </w:rPr>
        <w:t xml:space="preserve"> AND INSTRUCTIONS</w:t>
      </w:r>
      <w:r>
        <w:rPr>
          <w:b/>
          <w:bCs/>
        </w:rPr>
        <w:br/>
      </w:r>
      <w:r w:rsidRPr="00916D3D">
        <w:rPr>
          <w:i/>
          <w:iCs/>
          <w:color w:val="A20000"/>
          <w:sz w:val="18"/>
          <w:szCs w:val="20"/>
        </w:rPr>
        <w:t>Delete this section prior to publishing or adopting policies by Organization.</w:t>
      </w:r>
    </w:p>
    <w:p w14:paraId="727403E8" w14:textId="77777777" w:rsidR="001F1D1C" w:rsidRDefault="001F1D1C" w:rsidP="009A5F29">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67C6DCE8" w14:textId="77777777" w:rsidR="001F1D1C" w:rsidRDefault="001F1D1C" w:rsidP="009A5F29">
      <w:pPr>
        <w:jc w:val="both"/>
        <w:rPr>
          <w:highlight w:val="cyan"/>
        </w:rPr>
      </w:pPr>
      <w:r>
        <w:t>The following highlighted elements should be reviewed by the Agency and changed to meet organizational needs prior to publishing or adopting the policies:</w:t>
      </w:r>
    </w:p>
    <w:p w14:paraId="53159369" w14:textId="77777777" w:rsidR="001F1D1C" w:rsidRPr="005D76F5" w:rsidRDefault="001F1D1C" w:rsidP="009A5F29">
      <w:pPr>
        <w:pStyle w:val="ListParagraph"/>
        <w:numPr>
          <w:ilvl w:val="0"/>
          <w:numId w:val="28"/>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7DC508E5" w14:textId="77777777" w:rsidR="001F1D1C" w:rsidRDefault="001F1D1C" w:rsidP="009A5F29">
      <w:pPr>
        <w:pStyle w:val="ListParagraph"/>
        <w:numPr>
          <w:ilvl w:val="0"/>
          <w:numId w:val="28"/>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0AF32CA9" w14:textId="77777777" w:rsidR="001F1D1C" w:rsidRDefault="001F1D1C" w:rsidP="009A5F29">
      <w:pPr>
        <w:pStyle w:val="ListParagraph"/>
        <w:numPr>
          <w:ilvl w:val="0"/>
          <w:numId w:val="28"/>
        </w:numPr>
        <w:ind w:left="450"/>
        <w:jc w:val="both"/>
      </w:pPr>
      <w:r w:rsidRPr="00916D3D">
        <w:rPr>
          <w:b/>
          <w:bCs/>
          <w:color w:val="747474"/>
        </w:rPr>
        <w:t>Sample Standard – XXX:</w:t>
      </w:r>
      <w:r w:rsidRPr="00916D3D">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2E04FF6D" w14:textId="77777777" w:rsidR="001F1D1C" w:rsidRDefault="001F1D1C" w:rsidP="009A5F29">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10C7BCA3" w14:textId="77777777" w:rsidR="001F1D1C" w:rsidRPr="00916D3D" w:rsidRDefault="001F1D1C" w:rsidP="009A5F29">
      <w:pPr>
        <w:pStyle w:val="ListParagraph"/>
        <w:numPr>
          <w:ilvl w:val="0"/>
          <w:numId w:val="29"/>
        </w:numPr>
        <w:ind w:left="450"/>
        <w:jc w:val="both"/>
        <w:rPr>
          <w:i/>
          <w:iCs/>
          <w:noProof/>
          <w:color w:val="008700"/>
          <w:sz w:val="18"/>
          <w:szCs w:val="18"/>
        </w:rPr>
      </w:pPr>
      <w:r w:rsidRPr="00916D3D">
        <w:rPr>
          <w:i/>
          <w:iCs/>
          <w:noProof/>
          <w:color w:val="008700"/>
          <w:sz w:val="18"/>
          <w:szCs w:val="18"/>
        </w:rPr>
        <w:t>{Instructions: Provide additional instructions for implementing the policy section. Instructions should be removed prior to adoption of the Policy.}</w:t>
      </w:r>
    </w:p>
    <w:p w14:paraId="599C69FE" w14:textId="77777777" w:rsidR="001F1D1C" w:rsidRDefault="001F1D1C" w:rsidP="009A5F29">
      <w:pPr>
        <w:pStyle w:val="ListParagraph"/>
        <w:numPr>
          <w:ilvl w:val="0"/>
          <w:numId w:val="29"/>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9A5F29">
      <w:pPr>
        <w:jc w:val="both"/>
        <w:rPr>
          <w:noProof/>
        </w:rPr>
      </w:pPr>
    </w:p>
    <w:p w14:paraId="40EE0B03" w14:textId="77777777" w:rsidR="001F1D1C" w:rsidRDefault="001F1D1C" w:rsidP="00833EDE">
      <w:pPr>
        <w:rPr>
          <w:noProof/>
        </w:rPr>
      </w:pPr>
    </w:p>
    <w:p w14:paraId="5624BD33" w14:textId="77777777" w:rsidR="001F1D1C" w:rsidRDefault="001F1D1C" w:rsidP="00833EDE">
      <w:pPr>
        <w:rPr>
          <w:noProof/>
        </w:rPr>
      </w:pPr>
    </w:p>
    <w:p w14:paraId="17CAD535" w14:textId="77777777" w:rsidR="009A5F29" w:rsidRDefault="009A5F29" w:rsidP="00833EDE">
      <w:pPr>
        <w:rPr>
          <w:noProof/>
        </w:rPr>
        <w:sectPr w:rsidR="009A5F29"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1F1D1C" w14:paraId="2CD3CC21" w14:textId="77777777" w:rsidTr="007408FA">
        <w:trPr>
          <w:cantSplit/>
          <w:trHeight w:val="288"/>
        </w:trPr>
        <w:tc>
          <w:tcPr>
            <w:tcW w:w="1818" w:type="dxa"/>
            <w:vAlign w:val="center"/>
          </w:tcPr>
          <w:p w14:paraId="160F53BF" w14:textId="77777777" w:rsidR="001F1D1C" w:rsidRPr="00265CEA" w:rsidRDefault="001F1D1C" w:rsidP="007408FA">
            <w:pPr>
              <w:spacing w:after="0"/>
              <w:rPr>
                <w:b/>
                <w:bCs/>
              </w:rPr>
            </w:pPr>
            <w:r w:rsidRPr="00265CEA">
              <w:rPr>
                <w:b/>
                <w:bCs/>
              </w:rPr>
              <w:lastRenderedPageBreak/>
              <w:t>Policy Title:</w:t>
            </w:r>
          </w:p>
        </w:tc>
        <w:tc>
          <w:tcPr>
            <w:tcW w:w="4410" w:type="dxa"/>
            <w:vAlign w:val="center"/>
          </w:tcPr>
          <w:p w14:paraId="650C883F" w14:textId="77777777" w:rsidR="001F1D1C" w:rsidRPr="00856BE4" w:rsidRDefault="001F1D1C" w:rsidP="007408FA">
            <w:pPr>
              <w:spacing w:after="0"/>
            </w:pPr>
            <w:r w:rsidRPr="00856BE4">
              <w:t>PII Processing and Transparency (PT)</w:t>
            </w:r>
            <w:r>
              <w:t xml:space="preserve"> </w:t>
            </w:r>
            <w:r w:rsidRPr="00856BE4">
              <w:t>Policy</w:t>
            </w:r>
          </w:p>
        </w:tc>
      </w:tr>
      <w:tr w:rsidR="001F1D1C" w14:paraId="7F4D3DF8" w14:textId="77777777" w:rsidTr="007408FA">
        <w:trPr>
          <w:cantSplit/>
          <w:trHeight w:val="288"/>
        </w:trPr>
        <w:tc>
          <w:tcPr>
            <w:tcW w:w="1818" w:type="dxa"/>
            <w:vAlign w:val="center"/>
          </w:tcPr>
          <w:p w14:paraId="544ACF66" w14:textId="77777777" w:rsidR="001F1D1C" w:rsidRPr="00265CEA" w:rsidRDefault="001F1D1C" w:rsidP="007408FA">
            <w:pPr>
              <w:spacing w:after="0"/>
              <w:rPr>
                <w:b/>
                <w:bCs/>
              </w:rPr>
            </w:pPr>
            <w:r w:rsidRPr="00265CEA">
              <w:rPr>
                <w:b/>
                <w:bCs/>
              </w:rPr>
              <w:t>Policy Number:</w:t>
            </w:r>
          </w:p>
        </w:tc>
        <w:tc>
          <w:tcPr>
            <w:tcW w:w="4410" w:type="dxa"/>
            <w:vAlign w:val="center"/>
          </w:tcPr>
          <w:p w14:paraId="55036BD9" w14:textId="77777777" w:rsidR="001F1D1C" w:rsidRPr="00D85C56" w:rsidRDefault="001F1D1C" w:rsidP="007408FA">
            <w:pPr>
              <w:spacing w:after="0"/>
              <w:rPr>
                <w:highlight w:val="cyan"/>
              </w:rPr>
            </w:pPr>
            <w:r w:rsidRPr="005D76F5">
              <w:rPr>
                <w:highlight w:val="cyan"/>
              </w:rPr>
              <w:t>OCS-</w:t>
            </w:r>
            <w:r>
              <w:rPr>
                <w:highlight w:val="cyan"/>
              </w:rPr>
              <w:t>PT</w:t>
            </w:r>
            <w:r w:rsidRPr="00D85C56">
              <w:rPr>
                <w:highlight w:val="cyan"/>
              </w:rPr>
              <w:t>-0000</w:t>
            </w:r>
          </w:p>
        </w:tc>
      </w:tr>
      <w:tr w:rsidR="001F1D1C" w14:paraId="1CD8D084" w14:textId="77777777" w:rsidTr="007408FA">
        <w:trPr>
          <w:cantSplit/>
          <w:trHeight w:val="288"/>
        </w:trPr>
        <w:tc>
          <w:tcPr>
            <w:tcW w:w="1818" w:type="dxa"/>
            <w:vAlign w:val="center"/>
          </w:tcPr>
          <w:p w14:paraId="514F40A3" w14:textId="77777777" w:rsidR="001F1D1C" w:rsidRPr="00265CEA" w:rsidRDefault="001F1D1C" w:rsidP="007408FA">
            <w:pPr>
              <w:spacing w:after="0"/>
              <w:rPr>
                <w:b/>
                <w:bCs/>
              </w:rPr>
            </w:pPr>
            <w:r w:rsidRPr="00265CEA">
              <w:rPr>
                <w:b/>
                <w:bCs/>
              </w:rPr>
              <w:t>Effective Date:</w:t>
            </w:r>
          </w:p>
        </w:tc>
        <w:tc>
          <w:tcPr>
            <w:tcW w:w="4410" w:type="dxa"/>
            <w:vAlign w:val="center"/>
          </w:tcPr>
          <w:p w14:paraId="686F9CA2" w14:textId="77777777" w:rsidR="001F1D1C" w:rsidRPr="00D85C56" w:rsidRDefault="001F1D1C" w:rsidP="007408FA">
            <w:pPr>
              <w:spacing w:after="0"/>
              <w:rPr>
                <w:highlight w:val="cyan"/>
              </w:rPr>
            </w:pPr>
            <w:r w:rsidRPr="00D85C56">
              <w:rPr>
                <w:highlight w:val="cyan"/>
              </w:rPr>
              <w:t>MM/DD/YYYY</w:t>
            </w:r>
          </w:p>
        </w:tc>
      </w:tr>
      <w:tr w:rsidR="001F1D1C" w14:paraId="706A7D65" w14:textId="77777777" w:rsidTr="007408FA">
        <w:trPr>
          <w:cantSplit/>
          <w:trHeight w:val="288"/>
        </w:trPr>
        <w:tc>
          <w:tcPr>
            <w:tcW w:w="1818" w:type="dxa"/>
            <w:vAlign w:val="center"/>
          </w:tcPr>
          <w:p w14:paraId="44C40D61" w14:textId="77777777" w:rsidR="001F1D1C" w:rsidRPr="00265CEA" w:rsidRDefault="001F1D1C" w:rsidP="007408FA">
            <w:pPr>
              <w:spacing w:after="0"/>
              <w:rPr>
                <w:b/>
                <w:bCs/>
              </w:rPr>
            </w:pPr>
            <w:r w:rsidRPr="00265CEA">
              <w:rPr>
                <w:b/>
                <w:bCs/>
              </w:rPr>
              <w:t>Issued By:</w:t>
            </w:r>
          </w:p>
        </w:tc>
        <w:tc>
          <w:tcPr>
            <w:tcW w:w="4410" w:type="dxa"/>
            <w:vAlign w:val="center"/>
          </w:tcPr>
          <w:p w14:paraId="30420946" w14:textId="77777777" w:rsidR="001F1D1C" w:rsidRPr="00D85C56" w:rsidRDefault="001F1D1C" w:rsidP="007408FA">
            <w:pPr>
              <w:spacing w:after="0"/>
              <w:rPr>
                <w:highlight w:val="cyan"/>
              </w:rPr>
            </w:pPr>
            <w:r w:rsidRPr="00D85C56">
              <w:rPr>
                <w:highlight w:val="cyan"/>
              </w:rPr>
              <w:t>-</w:t>
            </w:r>
          </w:p>
        </w:tc>
      </w:tr>
      <w:tr w:rsidR="001F1D1C" w14:paraId="0C6BDD27" w14:textId="77777777" w:rsidTr="007408FA">
        <w:trPr>
          <w:cantSplit/>
          <w:trHeight w:val="288"/>
        </w:trPr>
        <w:tc>
          <w:tcPr>
            <w:tcW w:w="1818" w:type="dxa"/>
            <w:vAlign w:val="center"/>
          </w:tcPr>
          <w:p w14:paraId="40598A05" w14:textId="77777777" w:rsidR="001F1D1C" w:rsidRPr="00265CEA" w:rsidRDefault="001F1D1C" w:rsidP="007408FA">
            <w:pPr>
              <w:spacing w:after="0"/>
              <w:rPr>
                <w:b/>
                <w:bCs/>
              </w:rPr>
            </w:pPr>
            <w:r w:rsidRPr="00265CEA">
              <w:rPr>
                <w:b/>
                <w:bCs/>
              </w:rPr>
              <w:t>Distribution:</w:t>
            </w:r>
          </w:p>
        </w:tc>
        <w:tc>
          <w:tcPr>
            <w:tcW w:w="4410" w:type="dxa"/>
            <w:vAlign w:val="center"/>
          </w:tcPr>
          <w:p w14:paraId="4610C53F" w14:textId="77777777" w:rsidR="001F1D1C" w:rsidRPr="00D85C56" w:rsidRDefault="001F1D1C" w:rsidP="007408FA">
            <w:pPr>
              <w:spacing w:after="0"/>
              <w:rPr>
                <w:highlight w:val="cyan"/>
              </w:rPr>
            </w:pPr>
            <w:r w:rsidRPr="00D85C56">
              <w:rPr>
                <w:highlight w:val="cyan"/>
              </w:rPr>
              <w:t>-</w:t>
            </w:r>
          </w:p>
        </w:tc>
      </w:tr>
      <w:tr w:rsidR="001F1D1C" w14:paraId="68E9CA15" w14:textId="77777777" w:rsidTr="007408FA">
        <w:trPr>
          <w:cantSplit/>
          <w:trHeight w:val="288"/>
        </w:trPr>
        <w:tc>
          <w:tcPr>
            <w:tcW w:w="1818" w:type="dxa"/>
            <w:vAlign w:val="center"/>
          </w:tcPr>
          <w:p w14:paraId="210FDDCA" w14:textId="77777777" w:rsidR="001F1D1C" w:rsidRPr="00265CEA" w:rsidRDefault="001F1D1C" w:rsidP="007408FA">
            <w:pPr>
              <w:spacing w:after="0"/>
              <w:rPr>
                <w:b/>
                <w:bCs/>
              </w:rPr>
            </w:pPr>
            <w:r w:rsidRPr="00265CEA">
              <w:rPr>
                <w:b/>
                <w:bCs/>
              </w:rPr>
              <w:t>Approved By:</w:t>
            </w:r>
          </w:p>
        </w:tc>
        <w:tc>
          <w:tcPr>
            <w:tcW w:w="4410" w:type="dxa"/>
            <w:vAlign w:val="center"/>
          </w:tcPr>
          <w:p w14:paraId="78BC3FD5" w14:textId="77777777" w:rsidR="001F1D1C" w:rsidRPr="00D85C56" w:rsidRDefault="001F1D1C" w:rsidP="007408FA">
            <w:pPr>
              <w:spacing w:after="0"/>
              <w:rPr>
                <w:highlight w:val="cyan"/>
              </w:rPr>
            </w:pPr>
            <w:r w:rsidRPr="00D85C56">
              <w:rPr>
                <w:highlight w:val="cyan"/>
              </w:rPr>
              <w:t>Name, Title</w:t>
            </w:r>
          </w:p>
        </w:tc>
      </w:tr>
    </w:tbl>
    <w:p w14:paraId="779E7C31" w14:textId="77777777" w:rsidR="001F1D1C" w:rsidRPr="007C6D1C" w:rsidRDefault="001F1D1C" w:rsidP="00833EDE">
      <w:pPr>
        <w:rPr>
          <w:noProof/>
        </w:rPr>
      </w:pPr>
    </w:p>
    <w:p w14:paraId="5CF5F500" w14:textId="77777777" w:rsidR="00EC3CCD" w:rsidRPr="00CF4B3C" w:rsidRDefault="00EC3CCD" w:rsidP="00E90FB3">
      <w:pPr>
        <w:pStyle w:val="Heading1"/>
      </w:pPr>
      <w:r>
        <w:t>AUTHORITY</w:t>
      </w:r>
    </w:p>
    <w:p w14:paraId="62C4D644" w14:textId="1D909BD9" w:rsidR="00EC3CCD" w:rsidRDefault="00EC3CCD" w:rsidP="009A5F29">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NIST 800-53 standards for </w:t>
      </w:r>
      <w:r w:rsidR="00DA3372" w:rsidRPr="00856BE4">
        <w:t xml:space="preserve">PII </w:t>
      </w:r>
      <w:r w:rsidR="00DA3372">
        <w:t>p</w:t>
      </w:r>
      <w:r w:rsidR="00DA3372" w:rsidRPr="00856BE4">
        <w:t xml:space="preserve">rocessing and </w:t>
      </w:r>
      <w:r w:rsidR="00DA3372">
        <w:t>t</w:t>
      </w:r>
      <w:r w:rsidR="00DA3372" w:rsidRPr="00856BE4">
        <w:t xml:space="preserve">ransparency </w:t>
      </w:r>
      <w:r w:rsidRPr="00011D3B">
        <w:t xml:space="preserve">and is adopted by </w:t>
      </w:r>
      <w:r w:rsidRPr="00011D3B">
        <w:rPr>
          <w:highlight w:val="cyan"/>
        </w:rPr>
        <w:t>[Agency]</w:t>
      </w:r>
      <w:r w:rsidRPr="00011D3B">
        <w:t xml:space="preserve"> to </w:t>
      </w:r>
      <w:r w:rsidR="001F1D1C" w:rsidRPr="00CC3E0D">
        <w:t>satisfy implementation of a NIST 800-53</w:t>
      </w:r>
      <w:r w:rsidR="001F1D1C">
        <w:t>b</w:t>
      </w:r>
      <w:r w:rsidR="001F1D1C" w:rsidRPr="00CC3E0D">
        <w:t xml:space="preserve"> </w:t>
      </w:r>
      <w:r w:rsidR="001F1D1C">
        <w:t>M</w:t>
      </w:r>
      <w:r w:rsidR="001F1D1C" w:rsidRPr="00CC3E0D">
        <w:t xml:space="preserve">oderate </w:t>
      </w:r>
      <w:r w:rsidR="001F1D1C">
        <w:t>Control Baselines for Information Systems and Organizations</w:t>
      </w:r>
      <w:r w:rsidR="001F1D1C" w:rsidRPr="005C495C">
        <w:t>.</w:t>
      </w:r>
    </w:p>
    <w:p w14:paraId="345CE3AB" w14:textId="77777777" w:rsidR="00EC3CCD" w:rsidRPr="00CF4B3C" w:rsidRDefault="00EC3CCD" w:rsidP="00E90FB3">
      <w:pPr>
        <w:pStyle w:val="Heading1"/>
      </w:pPr>
      <w:r>
        <w:t>PURPOSE</w:t>
      </w:r>
    </w:p>
    <w:p w14:paraId="6A96DF5A" w14:textId="3B47E1D6" w:rsidR="00EC3CCD" w:rsidRPr="00B72B3E" w:rsidRDefault="00EC3CCD" w:rsidP="009A5F29">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DA3372" w:rsidRPr="00856BE4">
        <w:t>PII Processing and Transparency Policy</w:t>
      </w:r>
      <w:r w:rsidRPr="00011D3B">
        <w:t xml:space="preserve"> provides Policies, Standards, and Controls necessary to protect Digital Assets from threats or hazards, whether internal or external, deliberate or accidental. The objective of this </w:t>
      </w:r>
      <w:r w:rsidR="00DA3372" w:rsidRPr="00856BE4">
        <w:t>PII Processing and Transparency Policy</w:t>
      </w:r>
      <w:r w:rsidRPr="00011D3B">
        <w:t xml:space="preserve"> is to limit the risks that might compromise Digital Assets or agency operations through the loss of information confidentiality, integrity, reliability, and/or availability.</w:t>
      </w:r>
    </w:p>
    <w:p w14:paraId="39035D6E" w14:textId="77777777" w:rsidR="00EC3CCD" w:rsidRPr="00CF4B3C" w:rsidRDefault="00EC3CCD" w:rsidP="00E90FB3">
      <w:pPr>
        <w:pStyle w:val="Heading1"/>
      </w:pPr>
      <w:r>
        <w:t>SCOPE</w:t>
      </w:r>
    </w:p>
    <w:p w14:paraId="502FA710" w14:textId="58360E47" w:rsidR="0047509A" w:rsidRDefault="00EC3CCD" w:rsidP="009A5F29">
      <w:pPr>
        <w:jc w:val="both"/>
      </w:pPr>
      <w:r w:rsidRPr="00011D3B">
        <w:t xml:space="preserve">This </w:t>
      </w:r>
      <w:r w:rsidR="00B135AD" w:rsidRPr="00856BE4">
        <w:t>PII Processing and Transparency Policy</w:t>
      </w:r>
      <w:r w:rsidRPr="00011D3B">
        <w:t xml:space="preserve"> governs access to all Digital Assets controlled by </w:t>
      </w:r>
      <w:r w:rsidRPr="00011D3B">
        <w:rPr>
          <w:highlight w:val="cyan"/>
        </w:rPr>
        <w:t>[Agency]</w:t>
      </w:r>
      <w:r w:rsidRPr="00011D3B">
        <w:t>.</w:t>
      </w:r>
    </w:p>
    <w:p w14:paraId="6AC3F6D9" w14:textId="77777777" w:rsidR="001F1D1C" w:rsidRDefault="001F1D1C" w:rsidP="00E90FB3">
      <w:pPr>
        <w:pStyle w:val="Heading1"/>
      </w:pPr>
      <w:r>
        <w:t>DEFINITIONS</w:t>
      </w:r>
    </w:p>
    <w:p w14:paraId="7AE1D325" w14:textId="77777777" w:rsidR="001F1D1C" w:rsidRPr="002A2985" w:rsidRDefault="001F1D1C" w:rsidP="009A5F29">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E90FB3">
      <w:pPr>
        <w:pStyle w:val="Heading1"/>
      </w:pPr>
      <w:r>
        <w:t>POLICY</w:t>
      </w:r>
    </w:p>
    <w:p w14:paraId="1ACDC1C7" w14:textId="3DADD95F" w:rsidR="001102CB" w:rsidRPr="00916D3D" w:rsidRDefault="002F3DD0" w:rsidP="009A5F29">
      <w:pPr>
        <w:jc w:val="both"/>
        <w:rPr>
          <w:i/>
          <w:iCs/>
          <w:color w:val="008700"/>
          <w:sz w:val="18"/>
          <w:szCs w:val="20"/>
        </w:rPr>
      </w:pPr>
      <w:r w:rsidRPr="00916D3D">
        <w:rPr>
          <w:i/>
          <w:iCs/>
          <w:color w:val="008700"/>
          <w:sz w:val="18"/>
          <w:szCs w:val="20"/>
        </w:rPr>
        <w:t>{Instructions: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findings.}</w:t>
      </w:r>
    </w:p>
    <w:p w14:paraId="1B769347" w14:textId="77777777" w:rsidR="007A3DD2" w:rsidRDefault="007A3DD2" w:rsidP="007A3DD2">
      <w:pPr>
        <w:pStyle w:val="OCS-H2"/>
      </w:pPr>
      <w:r w:rsidRPr="00192BA0">
        <w:rPr>
          <w:noProof/>
        </w:rPr>
        <w:t>POLICY AND PROCEDURES</w:t>
      </w:r>
      <w:r>
        <w:t xml:space="preserve"> (</w:t>
      </w:r>
      <w:r w:rsidRPr="00192BA0">
        <w:rPr>
          <w:noProof/>
        </w:rPr>
        <w:t>PT-01</w:t>
      </w:r>
      <w:r>
        <w:t>)</w:t>
      </w:r>
    </w:p>
    <w:p w14:paraId="2EFCD593" w14:textId="77777777" w:rsidR="007A3DD2" w:rsidRPr="006F18CF" w:rsidRDefault="007A3DD2" w:rsidP="007A3DD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49A2685" w14:textId="77777777" w:rsidR="007A3DD2" w:rsidRDefault="007A3DD2" w:rsidP="009A5F29">
      <w:pPr>
        <w:jc w:val="both"/>
      </w:pPr>
      <w:r w:rsidRPr="00A178A0">
        <w:rPr>
          <w:b/>
          <w:bCs/>
          <w:i/>
          <w:iCs/>
        </w:rPr>
        <w:t>Discussion:</w:t>
      </w:r>
      <w:r>
        <w:t xml:space="preserve"> </w:t>
      </w:r>
      <w:r w:rsidRPr="00192BA0">
        <w:rPr>
          <w:noProof/>
        </w:rPr>
        <w:t xml:space="preserve">Personally identifiable information processing and transparency policy and procedures address the controls in the PT family that are implemented within systems and organizations. The risk management strategy is an important factor in establishing such policies and procedures. Policies and procedures contribute to security and </w:t>
      </w:r>
      <w:r w:rsidRPr="00192BA0">
        <w:rPr>
          <w:noProof/>
        </w:rPr>
        <w:lastRenderedPageBreak/>
        <w:t>privacy assurance. Therefore, it is important that security and privacy programs collaborate on the development of personally identifiable information processing and transparency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3DD2" w:rsidRPr="00734EE9" w14:paraId="1DBF0BCA" w14:textId="77777777" w:rsidTr="001F1D1C">
        <w:trPr>
          <w:cantSplit/>
          <w:trHeight w:val="4860"/>
        </w:trPr>
        <w:tc>
          <w:tcPr>
            <w:tcW w:w="1450" w:type="dxa"/>
          </w:tcPr>
          <w:p w14:paraId="18C4860C" w14:textId="77777777" w:rsidR="007A3DD2" w:rsidRPr="00734EE9" w:rsidRDefault="007A3DD2" w:rsidP="00FB28F6">
            <w:pPr>
              <w:rPr>
                <w:b/>
                <w:bCs/>
                <w:sz w:val="20"/>
                <w:szCs w:val="20"/>
              </w:rPr>
            </w:pPr>
            <w:r w:rsidRPr="00192BA0">
              <w:rPr>
                <w:b/>
                <w:bCs/>
                <w:noProof/>
                <w:sz w:val="20"/>
                <w:szCs w:val="20"/>
              </w:rPr>
              <w:t>PT-01.a</w:t>
            </w:r>
          </w:p>
        </w:tc>
        <w:tc>
          <w:tcPr>
            <w:tcW w:w="8620" w:type="dxa"/>
          </w:tcPr>
          <w:p w14:paraId="01011705" w14:textId="2536800C" w:rsidR="00DA3372" w:rsidRDefault="00DA3372" w:rsidP="009A5F29">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E3422A">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856BE4">
              <w:t>PII Processing and Transparency Polic</w:t>
            </w:r>
            <w:r>
              <w:t>ies</w:t>
            </w:r>
            <w:r>
              <w:rPr>
                <w:noProof/>
                <w:szCs w:val="22"/>
              </w:rPr>
              <w:t xml:space="preserve"> to designated personnel</w:t>
            </w:r>
            <w:r w:rsidRPr="009F64DF">
              <w:rPr>
                <w:noProof/>
                <w:szCs w:val="22"/>
              </w:rPr>
              <w:t>.</w:t>
            </w:r>
          </w:p>
          <w:p w14:paraId="21DCC35B" w14:textId="4FB784FC" w:rsidR="00DA3372" w:rsidRPr="00916D3D" w:rsidRDefault="00DA3372" w:rsidP="009A5F29">
            <w:pPr>
              <w:jc w:val="both"/>
              <w:rPr>
                <w:b/>
                <w:bCs/>
                <w:i/>
                <w:iCs/>
                <w:color w:val="008700"/>
                <w:sz w:val="18"/>
                <w:szCs w:val="20"/>
              </w:rPr>
            </w:pPr>
            <w:r w:rsidRPr="00916D3D">
              <w:rPr>
                <w:i/>
                <w:iCs/>
                <w:noProof/>
                <w:color w:val="008700"/>
                <w:sz w:val="18"/>
                <w:szCs w:val="18"/>
              </w:rPr>
              <w:t>{Instructions: Agencies should identify the role that is assigned the responsibil</w:t>
            </w:r>
            <w:r w:rsidR="00BB75B5" w:rsidRPr="00916D3D">
              <w:rPr>
                <w:i/>
                <w:iCs/>
                <w:noProof/>
                <w:color w:val="008700"/>
                <w:sz w:val="18"/>
                <w:szCs w:val="18"/>
              </w:rPr>
              <w:t>i</w:t>
            </w:r>
            <w:r w:rsidRPr="00916D3D">
              <w:rPr>
                <w:i/>
                <w:iCs/>
                <w:noProof/>
                <w:color w:val="008700"/>
                <w:sz w:val="18"/>
                <w:szCs w:val="18"/>
              </w:rPr>
              <w:t>ty to oversee compliance with this  policy statement.}</w:t>
            </w:r>
          </w:p>
          <w:p w14:paraId="6D4C8C39" w14:textId="77777777" w:rsidR="00DA3372" w:rsidRDefault="00DA3372" w:rsidP="009A5F29">
            <w:pPr>
              <w:jc w:val="both"/>
            </w:pPr>
            <w:r w:rsidRPr="00916D3D">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2D624E52" w14:textId="77777777" w:rsidR="001F1D1C" w:rsidRPr="00916D3D" w:rsidRDefault="001F1D1C" w:rsidP="009A5F29">
            <w:pPr>
              <w:jc w:val="both"/>
              <w:rPr>
                <w:i/>
                <w:iCs/>
                <w:color w:val="008700"/>
                <w:sz w:val="18"/>
                <w:szCs w:val="20"/>
              </w:rPr>
            </w:pPr>
            <w:r w:rsidRPr="00916D3D">
              <w:rPr>
                <w:i/>
                <w:iCs/>
                <w:color w:val="008700"/>
                <w:sz w:val="18"/>
                <w:szCs w:val="20"/>
              </w:rPr>
              <w:t>{Instructions: Agency should review the sample standard and customize to meet their unique challenges, requirements, and constraints.}</w:t>
            </w:r>
          </w:p>
          <w:p w14:paraId="2CAC599C" w14:textId="77777777" w:rsidR="00DA3372" w:rsidRPr="002C077B" w:rsidRDefault="00DA3372" w:rsidP="009A5F29">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6AF6914F" w14:textId="77777777" w:rsidR="00DA3372" w:rsidRPr="002C077B" w:rsidRDefault="00DA3372" w:rsidP="009A5F29">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4D0496F6" w14:textId="77777777" w:rsidR="001F1D1C" w:rsidRPr="001F1D1C" w:rsidRDefault="00DA3372" w:rsidP="009A5F29">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46574A02" w14:textId="3A64EDD3" w:rsidR="00B33A5D" w:rsidRPr="00734EE9" w:rsidRDefault="00DA3372" w:rsidP="009A5F29">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7A3DD2" w:rsidRPr="00734EE9" w14:paraId="12EE2727" w14:textId="77777777" w:rsidTr="00FB28F6">
        <w:trPr>
          <w:cantSplit/>
          <w:trHeight w:val="351"/>
        </w:trPr>
        <w:tc>
          <w:tcPr>
            <w:tcW w:w="1450" w:type="dxa"/>
          </w:tcPr>
          <w:p w14:paraId="45340EC9" w14:textId="77777777" w:rsidR="007A3DD2" w:rsidRPr="00734EE9" w:rsidRDefault="007A3DD2" w:rsidP="00FB28F6">
            <w:pPr>
              <w:rPr>
                <w:b/>
                <w:bCs/>
                <w:sz w:val="20"/>
                <w:szCs w:val="20"/>
              </w:rPr>
            </w:pPr>
            <w:r w:rsidRPr="00192BA0">
              <w:rPr>
                <w:b/>
                <w:bCs/>
                <w:noProof/>
                <w:sz w:val="20"/>
                <w:szCs w:val="20"/>
              </w:rPr>
              <w:t>PT-01.a.1</w:t>
            </w:r>
          </w:p>
        </w:tc>
        <w:tc>
          <w:tcPr>
            <w:tcW w:w="8620" w:type="dxa"/>
          </w:tcPr>
          <w:p w14:paraId="531C1CB3" w14:textId="430F0E1E" w:rsidR="007A3DD2" w:rsidRDefault="007A3DD2" w:rsidP="0084719F">
            <w:pPr>
              <w:jc w:val="both"/>
              <w:rPr>
                <w:noProof/>
                <w:szCs w:val="22"/>
              </w:rPr>
            </w:pPr>
            <w:r w:rsidRPr="00192BA0">
              <w:rPr>
                <w:b/>
                <w:bCs/>
                <w:noProof/>
                <w:szCs w:val="22"/>
              </w:rPr>
              <w:t>Adopt PII Processing and Transparency Policy</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shall </w:t>
            </w:r>
            <w:r w:rsidR="005470D1">
              <w:rPr>
                <w:noProof/>
                <w:szCs w:val="22"/>
              </w:rPr>
              <w:t xml:space="preserve">adopt </w:t>
            </w:r>
            <w:r w:rsidRPr="00392C8E">
              <w:rPr>
                <w:noProof/>
                <w:szCs w:val="22"/>
                <w:highlight w:val="cyan"/>
              </w:rPr>
              <w:t>[organization-level; mission/business process-level; system-level]</w:t>
            </w:r>
            <w:r w:rsidRPr="00192BA0">
              <w:rPr>
                <w:noProof/>
                <w:szCs w:val="22"/>
              </w:rPr>
              <w:t xml:space="preserve"> personally identifiable information processing and transparency policy.</w:t>
            </w:r>
          </w:p>
          <w:p w14:paraId="79281D04" w14:textId="7885D1F8" w:rsidR="00B33A5D" w:rsidRPr="00734EE9" w:rsidRDefault="00B33A5D" w:rsidP="0084719F">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64885EF0" w14:textId="77777777" w:rsidTr="00FB28F6">
        <w:trPr>
          <w:cantSplit/>
          <w:trHeight w:val="351"/>
        </w:trPr>
        <w:tc>
          <w:tcPr>
            <w:tcW w:w="1450" w:type="dxa"/>
          </w:tcPr>
          <w:p w14:paraId="5560D104" w14:textId="77777777" w:rsidR="007A3DD2" w:rsidRPr="00734EE9" w:rsidRDefault="007A3DD2" w:rsidP="00FB28F6">
            <w:pPr>
              <w:rPr>
                <w:b/>
                <w:bCs/>
                <w:sz w:val="20"/>
                <w:szCs w:val="20"/>
              </w:rPr>
            </w:pPr>
            <w:r w:rsidRPr="00192BA0">
              <w:rPr>
                <w:b/>
                <w:bCs/>
                <w:noProof/>
                <w:sz w:val="20"/>
                <w:szCs w:val="20"/>
              </w:rPr>
              <w:t>PT-01.a.1.a</w:t>
            </w:r>
          </w:p>
        </w:tc>
        <w:tc>
          <w:tcPr>
            <w:tcW w:w="8620" w:type="dxa"/>
          </w:tcPr>
          <w:p w14:paraId="5F6AAF77" w14:textId="761D0376" w:rsidR="007A3DD2" w:rsidRDefault="007A3DD2" w:rsidP="0084719F">
            <w:pPr>
              <w:jc w:val="both"/>
              <w:rPr>
                <w:noProof/>
                <w:szCs w:val="22"/>
              </w:rPr>
            </w:pPr>
            <w:r w:rsidRPr="00192BA0">
              <w:rPr>
                <w:b/>
                <w:bCs/>
                <w:noProof/>
                <w:szCs w:val="22"/>
              </w:rPr>
              <w:t>Establish Organizational Roles and Compliance Management</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7E3F7C16" w14:textId="1ADA5687" w:rsidR="00B33A5D" w:rsidRPr="00734EE9" w:rsidRDefault="00B33A5D" w:rsidP="0084719F">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720EA0B7" w14:textId="77777777" w:rsidTr="00FB28F6">
        <w:trPr>
          <w:cantSplit/>
          <w:trHeight w:val="351"/>
        </w:trPr>
        <w:tc>
          <w:tcPr>
            <w:tcW w:w="1450" w:type="dxa"/>
          </w:tcPr>
          <w:p w14:paraId="5EAEFC45" w14:textId="77777777" w:rsidR="007A3DD2" w:rsidRPr="00734EE9" w:rsidRDefault="007A3DD2" w:rsidP="00FB28F6">
            <w:pPr>
              <w:rPr>
                <w:b/>
                <w:bCs/>
                <w:sz w:val="20"/>
                <w:szCs w:val="20"/>
              </w:rPr>
            </w:pPr>
            <w:r w:rsidRPr="00192BA0">
              <w:rPr>
                <w:b/>
                <w:bCs/>
                <w:noProof/>
                <w:sz w:val="20"/>
                <w:szCs w:val="20"/>
              </w:rPr>
              <w:t>PT-01.a.1.b</w:t>
            </w:r>
          </w:p>
        </w:tc>
        <w:tc>
          <w:tcPr>
            <w:tcW w:w="8620" w:type="dxa"/>
          </w:tcPr>
          <w:p w14:paraId="5A564709" w14:textId="672A8259" w:rsidR="007A3DD2" w:rsidRDefault="007A3DD2" w:rsidP="0084719F">
            <w:pPr>
              <w:jc w:val="both"/>
              <w:rPr>
                <w:noProof/>
                <w:szCs w:val="22"/>
              </w:rPr>
            </w:pPr>
            <w:r w:rsidRPr="00192BA0">
              <w:rPr>
                <w:b/>
                <w:bCs/>
                <w:noProof/>
                <w:szCs w:val="22"/>
              </w:rPr>
              <w:t>Ensure Consistency with Regulations</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shall be consistent with applicable laws, executive orders, directives, regulations, policies, standards, and guidelines.</w:t>
            </w:r>
          </w:p>
          <w:p w14:paraId="7A10D029" w14:textId="3AEFFBB6" w:rsidR="00B33A5D" w:rsidRPr="00734EE9" w:rsidRDefault="00B33A5D" w:rsidP="0084719F">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6AC15FB2" w14:textId="77777777" w:rsidTr="00FB28F6">
        <w:trPr>
          <w:cantSplit/>
          <w:trHeight w:val="351"/>
        </w:trPr>
        <w:tc>
          <w:tcPr>
            <w:tcW w:w="1450" w:type="dxa"/>
          </w:tcPr>
          <w:p w14:paraId="36387502" w14:textId="77777777" w:rsidR="007A3DD2" w:rsidRPr="00734EE9" w:rsidRDefault="007A3DD2" w:rsidP="00FB28F6">
            <w:pPr>
              <w:rPr>
                <w:b/>
                <w:bCs/>
                <w:sz w:val="20"/>
                <w:szCs w:val="20"/>
              </w:rPr>
            </w:pPr>
            <w:r w:rsidRPr="00192BA0">
              <w:rPr>
                <w:b/>
                <w:bCs/>
                <w:noProof/>
                <w:sz w:val="20"/>
                <w:szCs w:val="20"/>
              </w:rPr>
              <w:t>PT-01.a.2</w:t>
            </w:r>
          </w:p>
        </w:tc>
        <w:tc>
          <w:tcPr>
            <w:tcW w:w="8620" w:type="dxa"/>
          </w:tcPr>
          <w:p w14:paraId="6D53C43A" w14:textId="24573C40" w:rsidR="007A3DD2" w:rsidRDefault="007A3DD2" w:rsidP="0084719F">
            <w:pPr>
              <w:jc w:val="both"/>
              <w:rPr>
                <w:noProof/>
                <w:szCs w:val="22"/>
              </w:rPr>
            </w:pPr>
            <w:r w:rsidRPr="00192BA0">
              <w:rPr>
                <w:b/>
                <w:bCs/>
                <w:noProof/>
                <w:szCs w:val="22"/>
              </w:rPr>
              <w:t>Implement PII Processing and Transparency Procedures</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shall </w:t>
            </w:r>
            <w:r w:rsidR="00741D54">
              <w:rPr>
                <w:noProof/>
                <w:szCs w:val="22"/>
              </w:rPr>
              <w:t xml:space="preserve">establish </w:t>
            </w:r>
            <w:r w:rsidRPr="00192BA0">
              <w:rPr>
                <w:noProof/>
                <w:szCs w:val="22"/>
              </w:rPr>
              <w:t>procedures to facilitate the implementation of the personally identifiable information processing and transparency policy and the associated personally identifiable information processing and transparency controls.</w:t>
            </w:r>
          </w:p>
          <w:p w14:paraId="2EED9030" w14:textId="419BC3DB" w:rsidR="00B33A5D" w:rsidRPr="00734EE9" w:rsidRDefault="00B33A5D" w:rsidP="0084719F">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4D5EF7F3" w14:textId="77777777" w:rsidTr="00FB28F6">
        <w:trPr>
          <w:cantSplit/>
          <w:trHeight w:val="351"/>
        </w:trPr>
        <w:tc>
          <w:tcPr>
            <w:tcW w:w="1450" w:type="dxa"/>
          </w:tcPr>
          <w:p w14:paraId="17811CD6" w14:textId="77777777" w:rsidR="007A3DD2" w:rsidRPr="00734EE9" w:rsidRDefault="007A3DD2" w:rsidP="00FB28F6">
            <w:pPr>
              <w:rPr>
                <w:b/>
                <w:bCs/>
                <w:sz w:val="20"/>
                <w:szCs w:val="20"/>
              </w:rPr>
            </w:pPr>
            <w:r w:rsidRPr="00192BA0">
              <w:rPr>
                <w:b/>
                <w:bCs/>
                <w:noProof/>
                <w:sz w:val="20"/>
                <w:szCs w:val="20"/>
              </w:rPr>
              <w:t>PT-01.b</w:t>
            </w:r>
          </w:p>
        </w:tc>
        <w:tc>
          <w:tcPr>
            <w:tcW w:w="8620" w:type="dxa"/>
          </w:tcPr>
          <w:p w14:paraId="601F22C3" w14:textId="3C8B3EB8" w:rsidR="007A3DD2" w:rsidRDefault="007A3DD2" w:rsidP="003050C8">
            <w:pPr>
              <w:jc w:val="both"/>
              <w:rPr>
                <w:noProof/>
                <w:szCs w:val="22"/>
              </w:rPr>
            </w:pPr>
            <w:r w:rsidRPr="00192BA0">
              <w:rPr>
                <w:b/>
                <w:bCs/>
                <w:noProof/>
                <w:szCs w:val="22"/>
              </w:rPr>
              <w:t>Designate Official for PII Processing Policy Management</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personally identifiable information processing and transparency policy and procedures.</w:t>
            </w:r>
          </w:p>
          <w:p w14:paraId="4F3C0A2B" w14:textId="25857B5E" w:rsidR="00B33A5D" w:rsidRPr="00734EE9" w:rsidRDefault="00B33A5D" w:rsidP="003050C8">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1089EB4C" w14:textId="77777777" w:rsidTr="00FB28F6">
        <w:trPr>
          <w:cantSplit/>
          <w:trHeight w:val="351"/>
        </w:trPr>
        <w:tc>
          <w:tcPr>
            <w:tcW w:w="1450" w:type="dxa"/>
          </w:tcPr>
          <w:p w14:paraId="4F5B076F" w14:textId="77777777" w:rsidR="007A3DD2" w:rsidRPr="00734EE9" w:rsidRDefault="007A3DD2" w:rsidP="00FB28F6">
            <w:pPr>
              <w:rPr>
                <w:b/>
                <w:bCs/>
                <w:sz w:val="20"/>
                <w:szCs w:val="20"/>
              </w:rPr>
            </w:pPr>
            <w:r w:rsidRPr="00192BA0">
              <w:rPr>
                <w:b/>
                <w:bCs/>
                <w:noProof/>
                <w:sz w:val="20"/>
                <w:szCs w:val="20"/>
              </w:rPr>
              <w:lastRenderedPageBreak/>
              <w:t>PT-01.c</w:t>
            </w:r>
          </w:p>
        </w:tc>
        <w:tc>
          <w:tcPr>
            <w:tcW w:w="8620" w:type="dxa"/>
          </w:tcPr>
          <w:p w14:paraId="324B7B47" w14:textId="0FBBC37A" w:rsidR="007A3DD2" w:rsidRDefault="007A3DD2" w:rsidP="00FB28F6">
            <w:pPr>
              <w:rPr>
                <w:noProof/>
                <w:szCs w:val="22"/>
              </w:rPr>
            </w:pPr>
            <w:r w:rsidRPr="00192BA0">
              <w:rPr>
                <w:b/>
                <w:bCs/>
                <w:noProof/>
                <w:szCs w:val="22"/>
              </w:rPr>
              <w:t>Update PII Processing and Transparency</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shall review and update the current personally identifiable information processing and transparency.</w:t>
            </w:r>
          </w:p>
          <w:p w14:paraId="72390536" w14:textId="14C522AB" w:rsidR="00B33A5D" w:rsidRPr="00734EE9" w:rsidRDefault="00B33A5D" w:rsidP="00FB28F6">
            <w:pPr>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10AF2E65" w14:textId="77777777" w:rsidTr="00FB28F6">
        <w:trPr>
          <w:cantSplit/>
          <w:trHeight w:val="351"/>
        </w:trPr>
        <w:tc>
          <w:tcPr>
            <w:tcW w:w="1450" w:type="dxa"/>
          </w:tcPr>
          <w:p w14:paraId="16146DB2" w14:textId="77777777" w:rsidR="007A3DD2" w:rsidRPr="00734EE9" w:rsidRDefault="007A3DD2" w:rsidP="00FB28F6">
            <w:pPr>
              <w:rPr>
                <w:b/>
                <w:bCs/>
                <w:sz w:val="20"/>
                <w:szCs w:val="20"/>
              </w:rPr>
            </w:pPr>
            <w:r w:rsidRPr="00192BA0">
              <w:rPr>
                <w:b/>
                <w:bCs/>
                <w:noProof/>
                <w:sz w:val="20"/>
                <w:szCs w:val="20"/>
              </w:rPr>
              <w:t>PT-01.c.1</w:t>
            </w:r>
          </w:p>
        </w:tc>
        <w:tc>
          <w:tcPr>
            <w:tcW w:w="8620" w:type="dxa"/>
          </w:tcPr>
          <w:p w14:paraId="2E5550CA" w14:textId="0CC300FC" w:rsidR="007A3DD2" w:rsidRDefault="007A3DD2" w:rsidP="002F71FB">
            <w:pPr>
              <w:jc w:val="both"/>
              <w:rPr>
                <w:noProof/>
                <w:szCs w:val="22"/>
              </w:rPr>
            </w:pPr>
            <w:r w:rsidRPr="00192BA0">
              <w:rPr>
                <w:b/>
                <w:bCs/>
                <w:noProof/>
                <w:szCs w:val="22"/>
              </w:rPr>
              <w:t>Policy Assignment Frequency and Event Management</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shall </w:t>
            </w:r>
            <w:r w:rsidR="008D3408">
              <w:rPr>
                <w:noProof/>
                <w:szCs w:val="22"/>
              </w:rPr>
              <w:t xml:space="preserve">review </w:t>
            </w:r>
            <w:r w:rsidR="002F71FB">
              <w:rPr>
                <w:noProof/>
                <w:szCs w:val="22"/>
              </w:rPr>
              <w:t xml:space="preserve">and update </w:t>
            </w:r>
            <w:r w:rsidR="008D3408">
              <w:rPr>
                <w:noProof/>
                <w:szCs w:val="22"/>
              </w:rPr>
              <w:t>the</w:t>
            </w:r>
            <w:r w:rsidR="000A20EA" w:rsidRPr="000A20EA">
              <w:rPr>
                <w:noProof/>
                <w:szCs w:val="22"/>
              </w:rPr>
              <w:t xml:space="preserve"> current personally identifiable information processing and transparency</w:t>
            </w:r>
            <w:r w:rsidR="008D3408">
              <w:rPr>
                <w:noProof/>
                <w:szCs w:val="22"/>
              </w:rPr>
              <w:t xml:space="preserve"> </w:t>
            </w:r>
            <w:r w:rsidRPr="00192BA0">
              <w:rPr>
                <w:noProof/>
                <w:szCs w:val="22"/>
              </w:rPr>
              <w:t xml:space="preserve">policy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1A092316" w14:textId="77777777" w:rsidR="00B33A5D" w:rsidRPr="00916D3D" w:rsidRDefault="00B33A5D" w:rsidP="00B33A5D">
            <w:pPr>
              <w:rPr>
                <w:i/>
                <w:iCs/>
                <w:noProof/>
                <w:color w:val="008700"/>
                <w:sz w:val="18"/>
                <w:szCs w:val="18"/>
              </w:rPr>
            </w:pPr>
            <w:r w:rsidRPr="00916D3D">
              <w:rPr>
                <w:i/>
                <w:iCs/>
                <w:noProof/>
                <w:color w:val="008700"/>
                <w:sz w:val="18"/>
                <w:szCs w:val="18"/>
              </w:rPr>
              <w:t>{Instructions: Agencies should identify the role that is assigned the responsibility to oversee compliance with this  policy statement.}</w:t>
            </w:r>
          </w:p>
          <w:p w14:paraId="07EDE12B" w14:textId="77777777" w:rsidR="00B33A5D" w:rsidRPr="00916D3D" w:rsidRDefault="00B33A5D" w:rsidP="00B33A5D">
            <w:pPr>
              <w:rPr>
                <w:i/>
                <w:iCs/>
                <w:noProof/>
                <w:color w:val="008700"/>
                <w:sz w:val="18"/>
                <w:szCs w:val="18"/>
              </w:rPr>
            </w:pPr>
            <w:r w:rsidRPr="00916D3D">
              <w:rPr>
                <w:i/>
                <w:iCs/>
                <w:noProof/>
                <w:color w:val="008700"/>
                <w:sz w:val="18"/>
                <w:szCs w:val="18"/>
              </w:rPr>
              <w:t>{Instructions: Agencies should identify frequency at which procedures are review and updated. The established best practice is “at least annually”.}</w:t>
            </w:r>
          </w:p>
          <w:p w14:paraId="28C10A26" w14:textId="4BE3E53E" w:rsidR="00130A0B" w:rsidRPr="00734EE9" w:rsidRDefault="00130A0B" w:rsidP="00B33A5D">
            <w:pPr>
              <w:rPr>
                <w:i/>
                <w:iCs/>
                <w:szCs w:val="22"/>
              </w:rPr>
            </w:pPr>
            <w:r w:rsidRPr="00916D3D">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7A3DD2" w:rsidRPr="00734EE9" w14:paraId="013C29DB" w14:textId="77777777" w:rsidTr="00FB28F6">
        <w:trPr>
          <w:cantSplit/>
          <w:trHeight w:val="351"/>
        </w:trPr>
        <w:tc>
          <w:tcPr>
            <w:tcW w:w="1450" w:type="dxa"/>
          </w:tcPr>
          <w:p w14:paraId="2B93A352" w14:textId="77777777" w:rsidR="007A3DD2" w:rsidRPr="00734EE9" w:rsidRDefault="007A3DD2" w:rsidP="00FB28F6">
            <w:pPr>
              <w:rPr>
                <w:b/>
                <w:bCs/>
                <w:sz w:val="20"/>
                <w:szCs w:val="20"/>
              </w:rPr>
            </w:pPr>
            <w:r w:rsidRPr="00192BA0">
              <w:rPr>
                <w:b/>
                <w:bCs/>
                <w:noProof/>
                <w:sz w:val="20"/>
                <w:szCs w:val="20"/>
              </w:rPr>
              <w:t>PT-01.c.2</w:t>
            </w:r>
          </w:p>
        </w:tc>
        <w:tc>
          <w:tcPr>
            <w:tcW w:w="8620" w:type="dxa"/>
          </w:tcPr>
          <w:p w14:paraId="651E82C4" w14:textId="2F7D7C55" w:rsidR="007A3DD2" w:rsidRDefault="007A3DD2" w:rsidP="00364D49">
            <w:pPr>
              <w:jc w:val="both"/>
              <w:rPr>
                <w:noProof/>
                <w:szCs w:val="22"/>
              </w:rPr>
            </w:pPr>
            <w:r w:rsidRPr="00192BA0">
              <w:rPr>
                <w:b/>
                <w:bCs/>
                <w:noProof/>
                <w:szCs w:val="22"/>
              </w:rPr>
              <w:t>Establish Procedure Frequency and Event Triggers</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shall </w:t>
            </w:r>
            <w:r w:rsidR="00E96817">
              <w:rPr>
                <w:noProof/>
                <w:szCs w:val="22"/>
              </w:rPr>
              <w:t>review</w:t>
            </w:r>
            <w:r w:rsidR="00364D49">
              <w:rPr>
                <w:noProof/>
                <w:szCs w:val="22"/>
              </w:rPr>
              <w:t xml:space="preserve"> and update </w:t>
            </w:r>
            <w:r w:rsidR="006A1F75">
              <w:rPr>
                <w:noProof/>
                <w:szCs w:val="22"/>
              </w:rPr>
              <w:t xml:space="preserve">the </w:t>
            </w:r>
            <w:r w:rsidR="006A1F75" w:rsidRPr="006A1F75">
              <w:rPr>
                <w:noProof/>
                <w:szCs w:val="22"/>
              </w:rPr>
              <w:t xml:space="preserve">current personally identifiable information processing and transparency </w:t>
            </w:r>
            <w:r w:rsidRPr="00192BA0">
              <w:rPr>
                <w:noProof/>
                <w:szCs w:val="22"/>
              </w:rPr>
              <w:t xml:space="preserve">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5E8B7C68" w14:textId="77777777" w:rsidR="00B33A5D" w:rsidRPr="00916D3D" w:rsidRDefault="00B33A5D" w:rsidP="00364D49">
            <w:pPr>
              <w:jc w:val="both"/>
              <w:rPr>
                <w:i/>
                <w:iCs/>
                <w:noProof/>
                <w:color w:val="008700"/>
                <w:sz w:val="18"/>
                <w:szCs w:val="18"/>
              </w:rPr>
            </w:pPr>
            <w:r w:rsidRPr="00916D3D">
              <w:rPr>
                <w:i/>
                <w:iCs/>
                <w:noProof/>
                <w:color w:val="008700"/>
                <w:sz w:val="18"/>
                <w:szCs w:val="18"/>
              </w:rPr>
              <w:t>{Instructions: Agencies should identify the role that is assigned the responsibility to oversee compliance with this  policy statement.}</w:t>
            </w:r>
          </w:p>
          <w:p w14:paraId="2F3F21D3" w14:textId="77777777" w:rsidR="00B33A5D" w:rsidRPr="00916D3D" w:rsidRDefault="00B33A5D" w:rsidP="00364D49">
            <w:pPr>
              <w:jc w:val="both"/>
              <w:rPr>
                <w:i/>
                <w:iCs/>
                <w:noProof/>
                <w:color w:val="008700"/>
                <w:sz w:val="18"/>
                <w:szCs w:val="18"/>
              </w:rPr>
            </w:pPr>
            <w:r w:rsidRPr="00916D3D">
              <w:rPr>
                <w:i/>
                <w:iCs/>
                <w:noProof/>
                <w:color w:val="008700"/>
                <w:sz w:val="18"/>
                <w:szCs w:val="18"/>
              </w:rPr>
              <w:t>{Instructions: Agencies should identify frequency at which procedures are review and updated. The established best practice is “at least annually”.}</w:t>
            </w:r>
          </w:p>
          <w:p w14:paraId="59ED5754" w14:textId="2401787E" w:rsidR="00130A0B" w:rsidRPr="00734EE9" w:rsidRDefault="00130A0B" w:rsidP="00364D49">
            <w:pPr>
              <w:jc w:val="both"/>
              <w:rPr>
                <w:i/>
                <w:iCs/>
                <w:szCs w:val="22"/>
              </w:rPr>
            </w:pPr>
            <w:r w:rsidRPr="00916D3D">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7C1E5F17" w14:textId="77777777" w:rsidR="007A3DD2" w:rsidRDefault="007A3DD2" w:rsidP="007A3DD2">
      <w:pPr>
        <w:pStyle w:val="OCS-H2"/>
      </w:pPr>
      <w:r w:rsidRPr="00192BA0">
        <w:rPr>
          <w:noProof/>
        </w:rPr>
        <w:t>AUTHORITY TO PROCESS PERSONALLY IDENTIFIABLE INFORMATION</w:t>
      </w:r>
      <w:r>
        <w:t xml:space="preserve"> (</w:t>
      </w:r>
      <w:r w:rsidRPr="00192BA0">
        <w:rPr>
          <w:noProof/>
        </w:rPr>
        <w:t>PT-02</w:t>
      </w:r>
      <w:r>
        <w:t>)</w:t>
      </w:r>
    </w:p>
    <w:p w14:paraId="3432FFD3" w14:textId="77777777" w:rsidR="007A3DD2" w:rsidRPr="006F18CF" w:rsidRDefault="007A3DD2" w:rsidP="007A3DD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238D1A72" w14:textId="77777777" w:rsidR="007A3DD2" w:rsidRDefault="007A3DD2" w:rsidP="00364D49">
      <w:pPr>
        <w:jc w:val="both"/>
      </w:pPr>
      <w:r w:rsidRPr="00A178A0">
        <w:rPr>
          <w:b/>
          <w:bCs/>
          <w:i/>
          <w:iCs/>
        </w:rPr>
        <w:t>Discussion:</w:t>
      </w:r>
      <w:r>
        <w:t xml:space="preserve"> </w:t>
      </w:r>
      <w:r w:rsidRPr="00192BA0">
        <w:rPr>
          <w:noProof/>
        </w:rPr>
        <w:t>The processing of personally identifiable information is an operation or set of operations that the information system or organization performs with respect to personally identifiable information across the information life cycle. Processing includes but is not limited to creation, collection, use, processing, storage, maintenance, dissemination, disclosure, and disposal.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3DD2" w:rsidRPr="00734EE9" w14:paraId="2816D24D" w14:textId="77777777" w:rsidTr="00FB28F6">
        <w:trPr>
          <w:cantSplit/>
          <w:trHeight w:val="351"/>
        </w:trPr>
        <w:tc>
          <w:tcPr>
            <w:tcW w:w="1450" w:type="dxa"/>
          </w:tcPr>
          <w:p w14:paraId="773C4441" w14:textId="77777777" w:rsidR="007A3DD2" w:rsidRPr="00734EE9" w:rsidRDefault="007A3DD2" w:rsidP="00364D49">
            <w:pPr>
              <w:jc w:val="both"/>
              <w:rPr>
                <w:b/>
                <w:bCs/>
                <w:sz w:val="20"/>
                <w:szCs w:val="20"/>
              </w:rPr>
            </w:pPr>
            <w:r w:rsidRPr="00192BA0">
              <w:rPr>
                <w:b/>
                <w:bCs/>
                <w:noProof/>
                <w:sz w:val="20"/>
                <w:szCs w:val="20"/>
              </w:rPr>
              <w:t>PT-02.a</w:t>
            </w:r>
          </w:p>
        </w:tc>
        <w:tc>
          <w:tcPr>
            <w:tcW w:w="8620" w:type="dxa"/>
          </w:tcPr>
          <w:p w14:paraId="7CCE376D" w14:textId="7991A821" w:rsidR="007A3DD2" w:rsidRDefault="007A3DD2" w:rsidP="00364D49">
            <w:pPr>
              <w:jc w:val="both"/>
              <w:rPr>
                <w:noProof/>
                <w:szCs w:val="22"/>
              </w:rPr>
            </w:pPr>
            <w:r w:rsidRPr="00192BA0">
              <w:rPr>
                <w:b/>
                <w:bCs/>
                <w:noProof/>
                <w:szCs w:val="22"/>
              </w:rPr>
              <w:t>Define Authority for Processing Personal Information</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w:t>
            </w:r>
            <w:r w:rsidR="00CF7BE5">
              <w:rPr>
                <w:noProof/>
                <w:szCs w:val="22"/>
              </w:rPr>
              <w:t xml:space="preserve">hall </w:t>
            </w:r>
            <w:r w:rsidRPr="00192BA0">
              <w:rPr>
                <w:noProof/>
                <w:szCs w:val="22"/>
              </w:rPr>
              <w:t xml:space="preserve">determine and document the </w:t>
            </w:r>
            <w:r w:rsidRPr="00392C8E">
              <w:rPr>
                <w:noProof/>
                <w:szCs w:val="22"/>
                <w:highlight w:val="cyan"/>
              </w:rPr>
              <w:t>[authority]</w:t>
            </w:r>
            <w:r w:rsidRPr="00192BA0">
              <w:rPr>
                <w:noProof/>
                <w:szCs w:val="22"/>
              </w:rPr>
              <w:t xml:space="preserve"> that permits the </w:t>
            </w:r>
            <w:r w:rsidRPr="00392C8E">
              <w:rPr>
                <w:noProof/>
                <w:szCs w:val="22"/>
                <w:highlight w:val="cyan"/>
              </w:rPr>
              <w:t>[processing]</w:t>
            </w:r>
            <w:r w:rsidRPr="00192BA0">
              <w:rPr>
                <w:noProof/>
                <w:szCs w:val="22"/>
              </w:rPr>
              <w:t xml:space="preserve"> of personally identifiable information.</w:t>
            </w:r>
          </w:p>
          <w:p w14:paraId="5E135E55" w14:textId="0E314A36" w:rsidR="00B33A5D" w:rsidRPr="00734EE9" w:rsidRDefault="00B33A5D" w:rsidP="00364D49">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4390E597" w14:textId="77777777" w:rsidTr="00FB28F6">
        <w:trPr>
          <w:cantSplit/>
          <w:trHeight w:val="351"/>
        </w:trPr>
        <w:tc>
          <w:tcPr>
            <w:tcW w:w="1450" w:type="dxa"/>
          </w:tcPr>
          <w:p w14:paraId="0E8E8B46" w14:textId="77777777" w:rsidR="007A3DD2" w:rsidRPr="00734EE9" w:rsidRDefault="007A3DD2" w:rsidP="00364D49">
            <w:pPr>
              <w:jc w:val="both"/>
              <w:rPr>
                <w:b/>
                <w:bCs/>
                <w:sz w:val="20"/>
                <w:szCs w:val="20"/>
              </w:rPr>
            </w:pPr>
            <w:r w:rsidRPr="00192BA0">
              <w:rPr>
                <w:b/>
                <w:bCs/>
                <w:noProof/>
                <w:sz w:val="20"/>
                <w:szCs w:val="20"/>
              </w:rPr>
              <w:t>PT-02.b</w:t>
            </w:r>
          </w:p>
        </w:tc>
        <w:tc>
          <w:tcPr>
            <w:tcW w:w="8620" w:type="dxa"/>
          </w:tcPr>
          <w:p w14:paraId="01BDC1E6" w14:textId="13A243DC" w:rsidR="007A3DD2" w:rsidRDefault="007A3DD2" w:rsidP="00364D49">
            <w:pPr>
              <w:jc w:val="both"/>
              <w:rPr>
                <w:noProof/>
                <w:szCs w:val="22"/>
              </w:rPr>
            </w:pPr>
            <w:r w:rsidRPr="00192BA0">
              <w:rPr>
                <w:b/>
                <w:bCs/>
                <w:noProof/>
                <w:szCs w:val="22"/>
              </w:rPr>
              <w:t>Restrict Processing of Personally Identifiable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CF7BE5">
              <w:rPr>
                <w:noProof/>
                <w:szCs w:val="22"/>
              </w:rPr>
              <w:t xml:space="preserve">all </w:t>
            </w:r>
            <w:r w:rsidRPr="00192BA0">
              <w:rPr>
                <w:noProof/>
                <w:szCs w:val="22"/>
              </w:rPr>
              <w:t xml:space="preserve">restrict the </w:t>
            </w:r>
            <w:r w:rsidRPr="009B3615">
              <w:rPr>
                <w:noProof/>
                <w:szCs w:val="22"/>
                <w:highlight w:val="cyan"/>
              </w:rPr>
              <w:t>[processing]</w:t>
            </w:r>
            <w:r w:rsidRPr="00192BA0">
              <w:rPr>
                <w:noProof/>
                <w:szCs w:val="22"/>
              </w:rPr>
              <w:t xml:space="preserve"> of personally identifiable information to only that which is authorized.</w:t>
            </w:r>
          </w:p>
          <w:p w14:paraId="0D81B1DB" w14:textId="67C45524" w:rsidR="00B33A5D" w:rsidRPr="00734EE9" w:rsidRDefault="00B33A5D" w:rsidP="00364D49">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bl>
    <w:p w14:paraId="15F60A65" w14:textId="77777777" w:rsidR="001F1D1C" w:rsidRDefault="001F1D1C" w:rsidP="007A3DD2">
      <w:pPr>
        <w:pStyle w:val="OCS-H2"/>
        <w:rPr>
          <w:noProof/>
        </w:rPr>
      </w:pPr>
    </w:p>
    <w:p w14:paraId="73638EAC" w14:textId="77777777" w:rsidR="001F1D1C" w:rsidRDefault="001F1D1C" w:rsidP="007A3DD2">
      <w:pPr>
        <w:pStyle w:val="OCS-H2"/>
        <w:rPr>
          <w:noProof/>
        </w:rPr>
      </w:pPr>
    </w:p>
    <w:p w14:paraId="4437428B" w14:textId="77777777" w:rsidR="001F1D1C" w:rsidRDefault="001F1D1C" w:rsidP="007A3DD2">
      <w:pPr>
        <w:pStyle w:val="OCS-H2"/>
        <w:rPr>
          <w:noProof/>
        </w:rPr>
      </w:pPr>
    </w:p>
    <w:p w14:paraId="28C4B330" w14:textId="4D6559EA" w:rsidR="007A3DD2" w:rsidRDefault="007A3DD2" w:rsidP="007A3DD2">
      <w:pPr>
        <w:pStyle w:val="OCS-H2"/>
      </w:pPr>
      <w:r w:rsidRPr="00192BA0">
        <w:rPr>
          <w:noProof/>
        </w:rPr>
        <w:t>PERSONALLY IDENTIFIABLE INFORMATION PROCESSING PURPOSES</w:t>
      </w:r>
      <w:r>
        <w:t xml:space="preserve"> (</w:t>
      </w:r>
      <w:r w:rsidRPr="00192BA0">
        <w:rPr>
          <w:noProof/>
        </w:rPr>
        <w:t>PT-03</w:t>
      </w:r>
      <w:r>
        <w:t>)</w:t>
      </w:r>
    </w:p>
    <w:p w14:paraId="1D1B1068" w14:textId="77777777" w:rsidR="007A3DD2" w:rsidRPr="006F18CF" w:rsidRDefault="007A3DD2" w:rsidP="007A3DD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25122B3" w14:textId="77777777" w:rsidR="007A3DD2" w:rsidRDefault="007A3DD2" w:rsidP="00364D49">
      <w:pPr>
        <w:jc w:val="both"/>
      </w:pPr>
      <w:r w:rsidRPr="00A178A0">
        <w:rPr>
          <w:b/>
          <w:bCs/>
          <w:i/>
          <w:iCs/>
        </w:rPr>
        <w:t>Discussion:</w:t>
      </w:r>
      <w:r>
        <w:t xml:space="preserve"> </w:t>
      </w:r>
      <w:r w:rsidRPr="00192BA0">
        <w:rPr>
          <w:noProof/>
        </w:rPr>
        <w:t>Identifying and documenting the purpose for processing provides organizations with a basis for understanding why personally identifiable information may be processed. The term “process” includes every step of the information life cycle, including creation, collection, use, processing, storage, maintenance, dissemination, disclosure, and disposal.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3DD2" w:rsidRPr="00734EE9" w14:paraId="3673C383" w14:textId="77777777" w:rsidTr="00FB28F6">
        <w:trPr>
          <w:cantSplit/>
          <w:trHeight w:val="351"/>
        </w:trPr>
        <w:tc>
          <w:tcPr>
            <w:tcW w:w="1450" w:type="dxa"/>
          </w:tcPr>
          <w:p w14:paraId="6DACFA5A" w14:textId="77777777" w:rsidR="007A3DD2" w:rsidRPr="00734EE9" w:rsidRDefault="007A3DD2" w:rsidP="00364D49">
            <w:pPr>
              <w:jc w:val="both"/>
              <w:rPr>
                <w:b/>
                <w:bCs/>
                <w:sz w:val="20"/>
                <w:szCs w:val="20"/>
              </w:rPr>
            </w:pPr>
            <w:r w:rsidRPr="00192BA0">
              <w:rPr>
                <w:b/>
                <w:bCs/>
                <w:noProof/>
                <w:sz w:val="20"/>
                <w:szCs w:val="20"/>
              </w:rPr>
              <w:t>PT-03.a</w:t>
            </w:r>
          </w:p>
        </w:tc>
        <w:tc>
          <w:tcPr>
            <w:tcW w:w="8620" w:type="dxa"/>
          </w:tcPr>
          <w:p w14:paraId="737CEA57" w14:textId="609BE105" w:rsidR="007A3DD2" w:rsidRDefault="007A3DD2" w:rsidP="00364D49">
            <w:pPr>
              <w:jc w:val="both"/>
              <w:rPr>
                <w:noProof/>
                <w:szCs w:val="22"/>
              </w:rPr>
            </w:pPr>
            <w:r w:rsidRPr="00192BA0">
              <w:rPr>
                <w:b/>
                <w:bCs/>
                <w:noProof/>
                <w:szCs w:val="22"/>
              </w:rPr>
              <w:t>Document Purpose for Processing PII</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w:t>
            </w:r>
            <w:r w:rsidR="00CF7BE5">
              <w:rPr>
                <w:noProof/>
                <w:szCs w:val="22"/>
              </w:rPr>
              <w:t>all</w:t>
            </w:r>
            <w:r w:rsidRPr="00192BA0">
              <w:rPr>
                <w:noProof/>
                <w:szCs w:val="22"/>
              </w:rPr>
              <w:t xml:space="preserve"> identify and document the </w:t>
            </w:r>
            <w:r w:rsidRPr="004029CC">
              <w:rPr>
                <w:noProof/>
                <w:szCs w:val="22"/>
                <w:highlight w:val="cyan"/>
              </w:rPr>
              <w:t>[purpose(s)]</w:t>
            </w:r>
            <w:r w:rsidRPr="00192BA0">
              <w:rPr>
                <w:noProof/>
                <w:szCs w:val="22"/>
              </w:rPr>
              <w:t xml:space="preserve"> for processing personally identifiable information.</w:t>
            </w:r>
          </w:p>
          <w:p w14:paraId="200D39EC" w14:textId="1A370FB5" w:rsidR="00B33A5D" w:rsidRPr="00734EE9" w:rsidRDefault="00B33A5D" w:rsidP="00364D49">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4911035B" w14:textId="77777777" w:rsidTr="00FB28F6">
        <w:trPr>
          <w:cantSplit/>
          <w:trHeight w:val="351"/>
        </w:trPr>
        <w:tc>
          <w:tcPr>
            <w:tcW w:w="1450" w:type="dxa"/>
          </w:tcPr>
          <w:p w14:paraId="12205BF3" w14:textId="77777777" w:rsidR="007A3DD2" w:rsidRPr="00734EE9" w:rsidRDefault="007A3DD2" w:rsidP="00364D49">
            <w:pPr>
              <w:jc w:val="both"/>
              <w:rPr>
                <w:b/>
                <w:bCs/>
                <w:sz w:val="20"/>
                <w:szCs w:val="20"/>
              </w:rPr>
            </w:pPr>
            <w:r w:rsidRPr="00192BA0">
              <w:rPr>
                <w:b/>
                <w:bCs/>
                <w:noProof/>
                <w:sz w:val="20"/>
                <w:szCs w:val="20"/>
              </w:rPr>
              <w:t>PT-03.b</w:t>
            </w:r>
          </w:p>
        </w:tc>
        <w:tc>
          <w:tcPr>
            <w:tcW w:w="8620" w:type="dxa"/>
          </w:tcPr>
          <w:p w14:paraId="17DB163E" w14:textId="7CDEF902" w:rsidR="007A3DD2" w:rsidRDefault="007A3DD2" w:rsidP="00364D49">
            <w:pPr>
              <w:jc w:val="both"/>
              <w:rPr>
                <w:noProof/>
                <w:szCs w:val="22"/>
              </w:rPr>
            </w:pPr>
            <w:r w:rsidRPr="00192BA0">
              <w:rPr>
                <w:b/>
                <w:bCs/>
                <w:noProof/>
                <w:szCs w:val="22"/>
              </w:rPr>
              <w:t>Describe Privacy Policies Purpose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CF7BE5">
              <w:rPr>
                <w:noProof/>
                <w:szCs w:val="22"/>
              </w:rPr>
              <w:t xml:space="preserve">all </w:t>
            </w:r>
            <w:r w:rsidRPr="00192BA0">
              <w:rPr>
                <w:noProof/>
                <w:szCs w:val="22"/>
              </w:rPr>
              <w:t>describe the purpose(s) in the public privacy notices and policies of the organization.</w:t>
            </w:r>
          </w:p>
          <w:p w14:paraId="7E742734" w14:textId="4AF10A33" w:rsidR="00B33A5D" w:rsidRPr="00734EE9" w:rsidRDefault="00B33A5D" w:rsidP="00364D49">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41503DF5" w14:textId="77777777" w:rsidTr="00FB28F6">
        <w:trPr>
          <w:cantSplit/>
          <w:trHeight w:val="351"/>
        </w:trPr>
        <w:tc>
          <w:tcPr>
            <w:tcW w:w="1450" w:type="dxa"/>
          </w:tcPr>
          <w:p w14:paraId="2CBA9180" w14:textId="77777777" w:rsidR="007A3DD2" w:rsidRPr="00734EE9" w:rsidRDefault="007A3DD2" w:rsidP="00364D49">
            <w:pPr>
              <w:jc w:val="both"/>
              <w:rPr>
                <w:b/>
                <w:bCs/>
                <w:sz w:val="20"/>
                <w:szCs w:val="20"/>
              </w:rPr>
            </w:pPr>
            <w:r w:rsidRPr="00192BA0">
              <w:rPr>
                <w:b/>
                <w:bCs/>
                <w:noProof/>
                <w:sz w:val="20"/>
                <w:szCs w:val="20"/>
              </w:rPr>
              <w:t>PT-03.c</w:t>
            </w:r>
          </w:p>
        </w:tc>
        <w:tc>
          <w:tcPr>
            <w:tcW w:w="8620" w:type="dxa"/>
          </w:tcPr>
          <w:p w14:paraId="6B1EE825" w14:textId="42787D00" w:rsidR="007A3DD2" w:rsidRDefault="007A3DD2" w:rsidP="00364D49">
            <w:pPr>
              <w:jc w:val="both"/>
              <w:rPr>
                <w:noProof/>
                <w:szCs w:val="22"/>
              </w:rPr>
            </w:pPr>
            <w:r w:rsidRPr="00192BA0">
              <w:rPr>
                <w:b/>
                <w:bCs/>
                <w:noProof/>
                <w:szCs w:val="22"/>
              </w:rPr>
              <w:t>Restrict Processing of Personally Identifiable Information</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w:t>
            </w:r>
            <w:r w:rsidR="00CF7BE5">
              <w:rPr>
                <w:noProof/>
                <w:szCs w:val="22"/>
              </w:rPr>
              <w:t xml:space="preserve">all </w:t>
            </w:r>
            <w:r w:rsidRPr="00192BA0">
              <w:rPr>
                <w:noProof/>
                <w:szCs w:val="22"/>
              </w:rPr>
              <w:t xml:space="preserve">restrict the </w:t>
            </w:r>
            <w:r w:rsidRPr="004029CC">
              <w:rPr>
                <w:noProof/>
                <w:szCs w:val="22"/>
                <w:highlight w:val="cyan"/>
              </w:rPr>
              <w:t>[processing]</w:t>
            </w:r>
            <w:r w:rsidRPr="00192BA0">
              <w:rPr>
                <w:noProof/>
                <w:szCs w:val="22"/>
              </w:rPr>
              <w:t xml:space="preserve"> of personally identifiable information to only that which is compatible with the identified purpose(s).</w:t>
            </w:r>
          </w:p>
          <w:p w14:paraId="0C6CB45E" w14:textId="1BBCCEED" w:rsidR="00B33A5D" w:rsidRPr="00734EE9" w:rsidRDefault="00B33A5D" w:rsidP="00364D49">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2A3F6BEE" w14:textId="77777777" w:rsidTr="00FB28F6">
        <w:trPr>
          <w:cantSplit/>
          <w:trHeight w:val="351"/>
        </w:trPr>
        <w:tc>
          <w:tcPr>
            <w:tcW w:w="1450" w:type="dxa"/>
          </w:tcPr>
          <w:p w14:paraId="3E65C89B" w14:textId="77777777" w:rsidR="007A3DD2" w:rsidRPr="00734EE9" w:rsidRDefault="007A3DD2" w:rsidP="00364D49">
            <w:pPr>
              <w:jc w:val="both"/>
              <w:rPr>
                <w:b/>
                <w:bCs/>
                <w:sz w:val="20"/>
                <w:szCs w:val="20"/>
              </w:rPr>
            </w:pPr>
            <w:r w:rsidRPr="00192BA0">
              <w:rPr>
                <w:b/>
                <w:bCs/>
                <w:noProof/>
                <w:sz w:val="20"/>
                <w:szCs w:val="20"/>
              </w:rPr>
              <w:t>PT-03.d</w:t>
            </w:r>
          </w:p>
        </w:tc>
        <w:tc>
          <w:tcPr>
            <w:tcW w:w="8620" w:type="dxa"/>
          </w:tcPr>
          <w:p w14:paraId="7C5CAF6F" w14:textId="604F8896" w:rsidR="007A3DD2" w:rsidRDefault="007A3DD2" w:rsidP="00364D49">
            <w:pPr>
              <w:jc w:val="both"/>
              <w:rPr>
                <w:noProof/>
                <w:szCs w:val="22"/>
              </w:rPr>
            </w:pPr>
            <w:r w:rsidRPr="00192BA0">
              <w:rPr>
                <w:b/>
                <w:bCs/>
                <w:noProof/>
                <w:szCs w:val="22"/>
              </w:rPr>
              <w:t>Monitor Changes in Processing PII</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CF7BE5">
              <w:rPr>
                <w:noProof/>
                <w:szCs w:val="22"/>
              </w:rPr>
              <w:t xml:space="preserve">all </w:t>
            </w:r>
            <w:r w:rsidRPr="00192BA0">
              <w:rPr>
                <w:noProof/>
                <w:szCs w:val="22"/>
              </w:rPr>
              <w:t xml:space="preserve">monitor changes in processing personally identifiable information and implement </w:t>
            </w:r>
            <w:r w:rsidRPr="00392C8E">
              <w:rPr>
                <w:noProof/>
                <w:szCs w:val="22"/>
                <w:highlight w:val="cyan"/>
              </w:rPr>
              <w:t>[mechanisms]</w:t>
            </w:r>
            <w:r w:rsidRPr="00192BA0">
              <w:rPr>
                <w:noProof/>
                <w:szCs w:val="22"/>
              </w:rPr>
              <w:t xml:space="preserve"> to ensure that any changes are made in accordance with </w:t>
            </w:r>
            <w:r w:rsidRPr="001B0304">
              <w:rPr>
                <w:noProof/>
                <w:szCs w:val="22"/>
                <w:highlight w:val="cyan"/>
              </w:rPr>
              <w:t>[requirements]</w:t>
            </w:r>
            <w:r w:rsidRPr="00192BA0">
              <w:rPr>
                <w:noProof/>
                <w:szCs w:val="22"/>
              </w:rPr>
              <w:t>.</w:t>
            </w:r>
          </w:p>
          <w:p w14:paraId="61CDABA9" w14:textId="0AC33707" w:rsidR="00B33A5D" w:rsidRPr="00734EE9" w:rsidRDefault="00B33A5D" w:rsidP="00364D49">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bl>
    <w:p w14:paraId="5E1C54C3" w14:textId="77777777" w:rsidR="007A3DD2" w:rsidRDefault="007A3DD2" w:rsidP="007A3DD2">
      <w:pPr>
        <w:pStyle w:val="OCS-H2"/>
      </w:pPr>
      <w:r w:rsidRPr="00192BA0">
        <w:rPr>
          <w:noProof/>
        </w:rPr>
        <w:t>CONSENT</w:t>
      </w:r>
      <w:r>
        <w:t xml:space="preserve"> (</w:t>
      </w:r>
      <w:r w:rsidRPr="00192BA0">
        <w:rPr>
          <w:noProof/>
        </w:rPr>
        <w:t>PT-04</w:t>
      </w:r>
      <w:r>
        <w:t>)</w:t>
      </w:r>
    </w:p>
    <w:p w14:paraId="7FECABBB" w14:textId="77777777" w:rsidR="007A3DD2" w:rsidRPr="006F18CF" w:rsidRDefault="007A3DD2" w:rsidP="007A3DD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5851E8B" w14:textId="77777777" w:rsidR="007A3DD2" w:rsidRDefault="007A3DD2" w:rsidP="00364D49">
      <w:pPr>
        <w:jc w:val="both"/>
      </w:pPr>
      <w:r w:rsidRPr="00A178A0">
        <w:rPr>
          <w:b/>
          <w:bCs/>
          <w:i/>
          <w:iCs/>
        </w:rPr>
        <w:t>Discussion:</w:t>
      </w:r>
      <w:r>
        <w:t xml:space="preserve"> </w:t>
      </w:r>
      <w:r w:rsidRPr="00192BA0">
        <w:rPr>
          <w:noProof/>
        </w:rPr>
        <w:t>Consent allows individuals to participate in making decisions about the processing of their information and transfers some of the risk that arises from the processing of personally identifiable information from the organization to an individual. Consent may be required by applicable laws, executive orders, directives, regulations, policies, standards, or guidelines.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3DD2" w:rsidRPr="00734EE9" w14:paraId="72AE2554" w14:textId="77777777" w:rsidTr="00FB28F6">
        <w:trPr>
          <w:cantSplit/>
          <w:trHeight w:val="351"/>
        </w:trPr>
        <w:tc>
          <w:tcPr>
            <w:tcW w:w="1450" w:type="dxa"/>
          </w:tcPr>
          <w:p w14:paraId="4EF18CD7" w14:textId="77777777" w:rsidR="007A3DD2" w:rsidRPr="00734EE9" w:rsidRDefault="007A3DD2" w:rsidP="00364D49">
            <w:pPr>
              <w:jc w:val="both"/>
              <w:rPr>
                <w:b/>
                <w:bCs/>
                <w:sz w:val="20"/>
                <w:szCs w:val="20"/>
              </w:rPr>
            </w:pPr>
            <w:r w:rsidRPr="00192BA0">
              <w:rPr>
                <w:b/>
                <w:bCs/>
                <w:noProof/>
                <w:sz w:val="20"/>
                <w:szCs w:val="20"/>
              </w:rPr>
              <w:t>PT-04</w:t>
            </w:r>
          </w:p>
        </w:tc>
        <w:tc>
          <w:tcPr>
            <w:tcW w:w="8620" w:type="dxa"/>
          </w:tcPr>
          <w:p w14:paraId="3F86C284" w14:textId="5637C649" w:rsidR="007A3DD2" w:rsidRDefault="007A3DD2" w:rsidP="00364D49">
            <w:pPr>
              <w:jc w:val="both"/>
              <w:rPr>
                <w:noProof/>
                <w:szCs w:val="22"/>
              </w:rPr>
            </w:pPr>
            <w:r w:rsidRPr="00192BA0">
              <w:rPr>
                <w:b/>
                <w:bCs/>
                <w:noProof/>
                <w:szCs w:val="22"/>
              </w:rPr>
              <w:t>Implement Consent Tools for Data Collection</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w:t>
            </w:r>
            <w:r w:rsidR="00CF7BE5">
              <w:rPr>
                <w:noProof/>
                <w:szCs w:val="22"/>
              </w:rPr>
              <w:t xml:space="preserve">all </w:t>
            </w:r>
            <w:r w:rsidRPr="00192BA0">
              <w:rPr>
                <w:noProof/>
                <w:szCs w:val="22"/>
              </w:rPr>
              <w:t xml:space="preserve">implement </w:t>
            </w:r>
            <w:r w:rsidRPr="00B33A5D">
              <w:rPr>
                <w:noProof/>
                <w:szCs w:val="22"/>
                <w:highlight w:val="cyan"/>
              </w:rPr>
              <w:t>[tools or mechanisms]</w:t>
            </w:r>
            <w:r w:rsidRPr="00192BA0">
              <w:rPr>
                <w:noProof/>
                <w:szCs w:val="22"/>
              </w:rPr>
              <w:t xml:space="preserve"> for individuals to consent to the processing of their personally identifiable information prior to its collection that facilitate individuals’ informed decision-making.</w:t>
            </w:r>
          </w:p>
          <w:p w14:paraId="23B505D9" w14:textId="2FE10670" w:rsidR="00B33A5D" w:rsidRPr="00734EE9" w:rsidRDefault="00B33A5D" w:rsidP="00364D49">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bl>
    <w:p w14:paraId="1DDAFD01" w14:textId="17B94A24" w:rsidR="007A3DD2" w:rsidRDefault="007A3DD2" w:rsidP="007A3DD2">
      <w:pPr>
        <w:pStyle w:val="OCS-H2"/>
      </w:pPr>
      <w:r w:rsidRPr="00192BA0">
        <w:rPr>
          <w:noProof/>
        </w:rPr>
        <w:t>PRIVACY NOTICE</w:t>
      </w:r>
      <w:r>
        <w:t xml:space="preserve"> (</w:t>
      </w:r>
      <w:r w:rsidRPr="00192BA0">
        <w:rPr>
          <w:noProof/>
        </w:rPr>
        <w:t>PT-05</w:t>
      </w:r>
      <w:r>
        <w:t>)</w:t>
      </w:r>
    </w:p>
    <w:p w14:paraId="7528E202" w14:textId="77777777" w:rsidR="007A3DD2" w:rsidRPr="006F18CF" w:rsidRDefault="007A3DD2" w:rsidP="007A3DD2">
      <w:pPr>
        <w:rPr>
          <w:i/>
          <w:iCs/>
          <w:sz w:val="18"/>
          <w:szCs w:val="18"/>
        </w:rPr>
      </w:pPr>
      <w:r w:rsidRPr="00A178A0">
        <w:rPr>
          <w:b/>
          <w:bCs/>
          <w:i/>
          <w:iCs/>
          <w:color w:val="901A1D"/>
          <w:sz w:val="18"/>
          <w:szCs w:val="18"/>
        </w:rPr>
        <w:lastRenderedPageBreak/>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C734DFA" w14:textId="77777777" w:rsidR="007A3DD2" w:rsidRDefault="007A3DD2" w:rsidP="00DA1D13">
      <w:pPr>
        <w:jc w:val="both"/>
      </w:pPr>
      <w:r w:rsidRPr="00A178A0">
        <w:rPr>
          <w:b/>
          <w:bCs/>
          <w:i/>
          <w:iCs/>
        </w:rPr>
        <w:t>Discussion:</w:t>
      </w:r>
      <w:r>
        <w:t xml:space="preserve"> </w:t>
      </w:r>
      <w:r w:rsidRPr="00192BA0">
        <w:rPr>
          <w:noProof/>
        </w:rPr>
        <w:t>Privacy notices help inform individuals about how their personally identifiable information is being processed by the system or organization. Organizations use privacy notices to inform individuals about how, under what authority, and for what purpose their personally identifiable information is processed, as well as other information such as choices individuals might have with respect to that processing and other parties with whom information is shared. Laws, executive orders, directives, regulations, or policies may require that privacy notices include specific elements or be provided in specific formats.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3DD2" w:rsidRPr="00734EE9" w14:paraId="60BDDABA" w14:textId="77777777" w:rsidTr="00FB28F6">
        <w:trPr>
          <w:cantSplit/>
          <w:trHeight w:val="351"/>
        </w:trPr>
        <w:tc>
          <w:tcPr>
            <w:tcW w:w="1450" w:type="dxa"/>
          </w:tcPr>
          <w:p w14:paraId="2E835533" w14:textId="77777777" w:rsidR="007A3DD2" w:rsidRPr="00734EE9" w:rsidRDefault="007A3DD2" w:rsidP="00FB28F6">
            <w:pPr>
              <w:rPr>
                <w:b/>
                <w:bCs/>
                <w:sz w:val="20"/>
                <w:szCs w:val="20"/>
              </w:rPr>
            </w:pPr>
            <w:r w:rsidRPr="00192BA0">
              <w:rPr>
                <w:b/>
                <w:bCs/>
                <w:noProof/>
                <w:sz w:val="20"/>
                <w:szCs w:val="20"/>
              </w:rPr>
              <w:t>PT-05</w:t>
            </w:r>
          </w:p>
        </w:tc>
        <w:tc>
          <w:tcPr>
            <w:tcW w:w="8620" w:type="dxa"/>
          </w:tcPr>
          <w:p w14:paraId="4F416533" w14:textId="3FFC9AA4" w:rsidR="007A3DD2" w:rsidRDefault="007A3DD2" w:rsidP="00D73B01">
            <w:pPr>
              <w:jc w:val="both"/>
              <w:rPr>
                <w:noProof/>
                <w:szCs w:val="22"/>
              </w:rPr>
            </w:pPr>
            <w:r w:rsidRPr="00192BA0">
              <w:rPr>
                <w:b/>
                <w:bCs/>
                <w:noProof/>
                <w:szCs w:val="22"/>
              </w:rPr>
              <w:t>Notify Individuals of PII Processing</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w:t>
            </w:r>
            <w:r w:rsidR="00CF7BE5">
              <w:rPr>
                <w:noProof/>
                <w:szCs w:val="22"/>
              </w:rPr>
              <w:t>all</w:t>
            </w:r>
            <w:r w:rsidRPr="00192BA0">
              <w:rPr>
                <w:noProof/>
                <w:szCs w:val="22"/>
              </w:rPr>
              <w:t xml:space="preserve"> provide notice to individuals about the processing of personally identifiable information.</w:t>
            </w:r>
          </w:p>
          <w:p w14:paraId="7F685626" w14:textId="1AD42494" w:rsidR="00B33A5D" w:rsidRPr="00734EE9" w:rsidRDefault="00B33A5D" w:rsidP="00D73B01">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4CA7EBF2" w14:textId="77777777" w:rsidTr="00FB28F6">
        <w:trPr>
          <w:cantSplit/>
          <w:trHeight w:val="351"/>
        </w:trPr>
        <w:tc>
          <w:tcPr>
            <w:tcW w:w="1450" w:type="dxa"/>
          </w:tcPr>
          <w:p w14:paraId="6E7CF333" w14:textId="77777777" w:rsidR="007A3DD2" w:rsidRPr="00734EE9" w:rsidRDefault="007A3DD2" w:rsidP="00FB28F6">
            <w:pPr>
              <w:rPr>
                <w:b/>
                <w:bCs/>
                <w:sz w:val="20"/>
                <w:szCs w:val="20"/>
              </w:rPr>
            </w:pPr>
            <w:r w:rsidRPr="00192BA0">
              <w:rPr>
                <w:b/>
                <w:bCs/>
                <w:noProof/>
                <w:sz w:val="20"/>
                <w:szCs w:val="20"/>
              </w:rPr>
              <w:t>PT-05.a</w:t>
            </w:r>
          </w:p>
        </w:tc>
        <w:tc>
          <w:tcPr>
            <w:tcW w:w="8620" w:type="dxa"/>
          </w:tcPr>
          <w:p w14:paraId="52FE624E" w14:textId="69BE9234" w:rsidR="007A3DD2" w:rsidRDefault="007A3DD2" w:rsidP="00D73B01">
            <w:pPr>
              <w:jc w:val="both"/>
              <w:rPr>
                <w:noProof/>
                <w:szCs w:val="22"/>
              </w:rPr>
            </w:pPr>
            <w:r w:rsidRPr="00192BA0">
              <w:rPr>
                <w:b/>
                <w:bCs/>
                <w:noProof/>
                <w:szCs w:val="22"/>
              </w:rPr>
              <w:t>Make Information Available Upon Interaction</w:t>
            </w:r>
            <w:r w:rsidRPr="00BF251F">
              <w:rPr>
                <w:b/>
                <w:bCs/>
                <w:szCs w:val="22"/>
              </w:rPr>
              <w:t>:</w:t>
            </w:r>
            <w:r w:rsidRPr="00734EE9">
              <w:rPr>
                <w:b/>
                <w:bCs/>
                <w:i/>
                <w:iCs/>
                <w:szCs w:val="22"/>
              </w:rPr>
              <w:t xml:space="preserve"> </w:t>
            </w:r>
            <w:r w:rsidR="009F1E45">
              <w:rPr>
                <w:noProof/>
                <w:szCs w:val="22"/>
              </w:rPr>
              <w:t>A p</w:t>
            </w:r>
            <w:r w:rsidRPr="00192BA0">
              <w:rPr>
                <w:noProof/>
                <w:szCs w:val="22"/>
              </w:rPr>
              <w:t>rivacy notice sh</w:t>
            </w:r>
            <w:r w:rsidR="00CF7BE5">
              <w:rPr>
                <w:noProof/>
                <w:szCs w:val="22"/>
              </w:rPr>
              <w:t>all</w:t>
            </w:r>
            <w:r w:rsidRPr="00192BA0">
              <w:rPr>
                <w:noProof/>
                <w:szCs w:val="22"/>
              </w:rPr>
              <w:t xml:space="preserve"> be available to individuals upon first interacting with an organization, and subsequently at </w:t>
            </w:r>
            <w:r w:rsidRPr="003F4DAA">
              <w:rPr>
                <w:noProof/>
                <w:szCs w:val="22"/>
                <w:highlight w:val="cyan"/>
              </w:rPr>
              <w:t>[frequency – at least annually]</w:t>
            </w:r>
            <w:r w:rsidRPr="00192BA0">
              <w:rPr>
                <w:noProof/>
                <w:szCs w:val="22"/>
              </w:rPr>
              <w:t>.</w:t>
            </w:r>
          </w:p>
          <w:p w14:paraId="040E25AD" w14:textId="77777777" w:rsidR="00B33A5D" w:rsidRPr="00916D3D" w:rsidRDefault="00B33A5D" w:rsidP="00D73B01">
            <w:pPr>
              <w:jc w:val="both"/>
              <w:rPr>
                <w:i/>
                <w:iCs/>
                <w:noProof/>
                <w:color w:val="008700"/>
                <w:sz w:val="18"/>
                <w:szCs w:val="18"/>
              </w:rPr>
            </w:pPr>
            <w:r w:rsidRPr="00916D3D">
              <w:rPr>
                <w:i/>
                <w:iCs/>
                <w:noProof/>
                <w:color w:val="008700"/>
                <w:sz w:val="18"/>
                <w:szCs w:val="18"/>
              </w:rPr>
              <w:t>{Instructions: Agencies should identify the role that is assigned the responsibility to oversee compliance with this  policy statement.}</w:t>
            </w:r>
          </w:p>
          <w:p w14:paraId="4A8ADF5E" w14:textId="2DC8216F" w:rsidR="00B33A5D" w:rsidRPr="00734EE9" w:rsidRDefault="00B33A5D" w:rsidP="00D73B01">
            <w:pPr>
              <w:jc w:val="both"/>
              <w:rPr>
                <w:i/>
                <w:iCs/>
                <w:szCs w:val="22"/>
              </w:rPr>
            </w:pPr>
            <w:r w:rsidRPr="00916D3D">
              <w:rPr>
                <w:i/>
                <w:iCs/>
                <w:noProof/>
                <w:color w:val="008700"/>
                <w:sz w:val="18"/>
                <w:szCs w:val="18"/>
              </w:rPr>
              <w:t>{Instructions: Agencies should identify frequency at which procedures are review and updated. The established best practice is “at least annually”.}</w:t>
            </w:r>
          </w:p>
        </w:tc>
      </w:tr>
      <w:tr w:rsidR="007A3DD2" w:rsidRPr="00734EE9" w14:paraId="77CC2F7A" w14:textId="77777777" w:rsidTr="00FB28F6">
        <w:trPr>
          <w:cantSplit/>
          <w:trHeight w:val="351"/>
        </w:trPr>
        <w:tc>
          <w:tcPr>
            <w:tcW w:w="1450" w:type="dxa"/>
          </w:tcPr>
          <w:p w14:paraId="611371BD" w14:textId="77777777" w:rsidR="007A3DD2" w:rsidRPr="00734EE9" w:rsidRDefault="007A3DD2" w:rsidP="00FB28F6">
            <w:pPr>
              <w:rPr>
                <w:b/>
                <w:bCs/>
                <w:sz w:val="20"/>
                <w:szCs w:val="20"/>
              </w:rPr>
            </w:pPr>
            <w:r w:rsidRPr="00192BA0">
              <w:rPr>
                <w:b/>
                <w:bCs/>
                <w:noProof/>
                <w:sz w:val="20"/>
                <w:szCs w:val="20"/>
              </w:rPr>
              <w:t>PT-05.b</w:t>
            </w:r>
          </w:p>
        </w:tc>
        <w:tc>
          <w:tcPr>
            <w:tcW w:w="8620" w:type="dxa"/>
          </w:tcPr>
          <w:p w14:paraId="23AA634D" w14:textId="33941957" w:rsidR="007A3DD2" w:rsidRDefault="007A3DD2" w:rsidP="00AB4A52">
            <w:pPr>
              <w:jc w:val="both"/>
              <w:rPr>
                <w:noProof/>
                <w:szCs w:val="22"/>
              </w:rPr>
            </w:pPr>
            <w:r w:rsidRPr="00192BA0">
              <w:rPr>
                <w:b/>
                <w:bCs/>
                <w:noProof/>
                <w:szCs w:val="22"/>
              </w:rPr>
              <w:t>Express PII Processing Information Clearly</w:t>
            </w:r>
            <w:r w:rsidRPr="00BF251F">
              <w:rPr>
                <w:b/>
                <w:bCs/>
                <w:szCs w:val="22"/>
              </w:rPr>
              <w:t>:</w:t>
            </w:r>
            <w:r w:rsidRPr="00734EE9">
              <w:rPr>
                <w:b/>
                <w:bCs/>
                <w:i/>
                <w:iCs/>
                <w:szCs w:val="22"/>
              </w:rPr>
              <w:t xml:space="preserve"> </w:t>
            </w:r>
            <w:r w:rsidRPr="00192BA0">
              <w:rPr>
                <w:noProof/>
                <w:szCs w:val="22"/>
              </w:rPr>
              <w:t>Privacy notice to individuals sh</w:t>
            </w:r>
            <w:r w:rsidR="00CF7BE5">
              <w:rPr>
                <w:noProof/>
                <w:szCs w:val="22"/>
              </w:rPr>
              <w:t xml:space="preserve">all </w:t>
            </w:r>
            <w:r w:rsidRPr="00192BA0">
              <w:rPr>
                <w:noProof/>
                <w:szCs w:val="22"/>
              </w:rPr>
              <w:t>be clear and easy-to-understand, expressing information about personally identifiable information processing in plain language.</w:t>
            </w:r>
          </w:p>
          <w:p w14:paraId="41FF3CCC" w14:textId="5AB049A7" w:rsidR="00AC6E8B" w:rsidRPr="00734EE9" w:rsidRDefault="00AC6E8B" w:rsidP="00AB4A52">
            <w:pPr>
              <w:jc w:val="both"/>
              <w:rPr>
                <w:i/>
                <w:iCs/>
                <w:szCs w:val="22"/>
              </w:rPr>
            </w:pPr>
            <w:r w:rsidRPr="00916D3D">
              <w:rPr>
                <w:i/>
                <w:iCs/>
                <w:color w:val="008700"/>
                <w:sz w:val="18"/>
                <w:szCs w:val="20"/>
              </w:rPr>
              <w:t>{Instructions: Agencies should review the policy element above and customize to meet their unique challenges, requirements, and constraints as needed.}</w:t>
            </w:r>
          </w:p>
        </w:tc>
      </w:tr>
      <w:tr w:rsidR="007A3DD2" w:rsidRPr="00734EE9" w14:paraId="457CA461" w14:textId="77777777" w:rsidTr="00FB28F6">
        <w:trPr>
          <w:cantSplit/>
          <w:trHeight w:val="351"/>
        </w:trPr>
        <w:tc>
          <w:tcPr>
            <w:tcW w:w="1450" w:type="dxa"/>
          </w:tcPr>
          <w:p w14:paraId="6F46658F" w14:textId="77777777" w:rsidR="007A3DD2" w:rsidRPr="00734EE9" w:rsidRDefault="007A3DD2" w:rsidP="00FB28F6">
            <w:pPr>
              <w:rPr>
                <w:b/>
                <w:bCs/>
                <w:sz w:val="20"/>
                <w:szCs w:val="20"/>
              </w:rPr>
            </w:pPr>
            <w:r w:rsidRPr="00192BA0">
              <w:rPr>
                <w:b/>
                <w:bCs/>
                <w:noProof/>
                <w:sz w:val="20"/>
                <w:szCs w:val="20"/>
              </w:rPr>
              <w:t>PT-05.c</w:t>
            </w:r>
          </w:p>
        </w:tc>
        <w:tc>
          <w:tcPr>
            <w:tcW w:w="8620" w:type="dxa"/>
          </w:tcPr>
          <w:p w14:paraId="0E073BB6" w14:textId="03555895" w:rsidR="007A3DD2" w:rsidRDefault="007A3DD2" w:rsidP="00AB4A52">
            <w:pPr>
              <w:jc w:val="both"/>
              <w:rPr>
                <w:noProof/>
                <w:szCs w:val="22"/>
              </w:rPr>
            </w:pPr>
            <w:r w:rsidRPr="00192BA0">
              <w:rPr>
                <w:b/>
                <w:bCs/>
                <w:noProof/>
                <w:szCs w:val="22"/>
              </w:rPr>
              <w:t>Authorize Processing of Personal Information</w:t>
            </w:r>
            <w:r w:rsidRPr="00BF251F">
              <w:rPr>
                <w:b/>
                <w:bCs/>
                <w:szCs w:val="22"/>
              </w:rPr>
              <w:t>:</w:t>
            </w:r>
            <w:r w:rsidRPr="00734EE9">
              <w:rPr>
                <w:b/>
                <w:bCs/>
                <w:i/>
                <w:iCs/>
                <w:szCs w:val="22"/>
              </w:rPr>
              <w:t xml:space="preserve"> </w:t>
            </w:r>
            <w:r w:rsidRPr="00192BA0">
              <w:rPr>
                <w:noProof/>
                <w:szCs w:val="22"/>
              </w:rPr>
              <w:t>Privacy notice to individuals sh</w:t>
            </w:r>
            <w:r w:rsidR="00CF7BE5">
              <w:rPr>
                <w:noProof/>
                <w:szCs w:val="22"/>
              </w:rPr>
              <w:t xml:space="preserve">all </w:t>
            </w:r>
            <w:r w:rsidRPr="00192BA0">
              <w:rPr>
                <w:noProof/>
                <w:szCs w:val="22"/>
              </w:rPr>
              <w:t>identify the authority that authorizes the processing of personally identifiable information.</w:t>
            </w:r>
          </w:p>
          <w:p w14:paraId="7AB32418" w14:textId="468A769B" w:rsidR="00AC6E8B" w:rsidRPr="00734EE9" w:rsidRDefault="00AC6E8B" w:rsidP="00AB4A52">
            <w:pPr>
              <w:jc w:val="both"/>
              <w:rPr>
                <w:i/>
                <w:iCs/>
                <w:szCs w:val="22"/>
              </w:rPr>
            </w:pPr>
            <w:r w:rsidRPr="00916D3D">
              <w:rPr>
                <w:i/>
                <w:iCs/>
                <w:color w:val="008700"/>
                <w:sz w:val="18"/>
                <w:szCs w:val="20"/>
              </w:rPr>
              <w:t>{Instructions: Agencies should review the policy element above and customize to meet their unique challenges, requirements, and constraints as needed.}</w:t>
            </w:r>
          </w:p>
        </w:tc>
      </w:tr>
      <w:tr w:rsidR="007A3DD2" w:rsidRPr="00734EE9" w14:paraId="2583AEFD" w14:textId="77777777" w:rsidTr="00FB28F6">
        <w:trPr>
          <w:cantSplit/>
          <w:trHeight w:val="351"/>
        </w:trPr>
        <w:tc>
          <w:tcPr>
            <w:tcW w:w="1450" w:type="dxa"/>
          </w:tcPr>
          <w:p w14:paraId="59BAFA39" w14:textId="77777777" w:rsidR="007A3DD2" w:rsidRPr="00734EE9" w:rsidRDefault="007A3DD2" w:rsidP="00FB28F6">
            <w:pPr>
              <w:rPr>
                <w:b/>
                <w:bCs/>
                <w:sz w:val="20"/>
                <w:szCs w:val="20"/>
              </w:rPr>
            </w:pPr>
            <w:r w:rsidRPr="00192BA0">
              <w:rPr>
                <w:b/>
                <w:bCs/>
                <w:noProof/>
                <w:sz w:val="20"/>
                <w:szCs w:val="20"/>
              </w:rPr>
              <w:t>PT-05.d</w:t>
            </w:r>
          </w:p>
        </w:tc>
        <w:tc>
          <w:tcPr>
            <w:tcW w:w="8620" w:type="dxa"/>
          </w:tcPr>
          <w:p w14:paraId="75FBD72B" w14:textId="078A230B" w:rsidR="007A3DD2" w:rsidRDefault="007A3DD2" w:rsidP="00AB4A52">
            <w:pPr>
              <w:jc w:val="both"/>
              <w:rPr>
                <w:noProof/>
                <w:szCs w:val="22"/>
              </w:rPr>
            </w:pPr>
            <w:r w:rsidRPr="00192BA0">
              <w:rPr>
                <w:b/>
                <w:bCs/>
                <w:noProof/>
                <w:szCs w:val="22"/>
              </w:rPr>
              <w:t>Identify Purposes for Processing Personal Information</w:t>
            </w:r>
            <w:r w:rsidRPr="00BF251F">
              <w:rPr>
                <w:b/>
                <w:bCs/>
                <w:szCs w:val="22"/>
              </w:rPr>
              <w:t>:</w:t>
            </w:r>
            <w:r w:rsidRPr="00734EE9">
              <w:rPr>
                <w:b/>
                <w:bCs/>
                <w:i/>
                <w:iCs/>
                <w:szCs w:val="22"/>
              </w:rPr>
              <w:t xml:space="preserve"> </w:t>
            </w:r>
            <w:r w:rsidRPr="00192BA0">
              <w:rPr>
                <w:noProof/>
                <w:szCs w:val="22"/>
              </w:rPr>
              <w:t>Privacy notice to individuals sh</w:t>
            </w:r>
            <w:r w:rsidR="00CF7BE5">
              <w:rPr>
                <w:noProof/>
                <w:szCs w:val="22"/>
              </w:rPr>
              <w:t>all</w:t>
            </w:r>
            <w:r w:rsidRPr="00192BA0">
              <w:rPr>
                <w:noProof/>
                <w:szCs w:val="22"/>
              </w:rPr>
              <w:t xml:space="preserve"> identify the purposes for which personally identifiable information is to be processed.</w:t>
            </w:r>
          </w:p>
          <w:p w14:paraId="751E4681" w14:textId="597A7538" w:rsidR="00AC6E8B" w:rsidRPr="00734EE9" w:rsidRDefault="00AC6E8B" w:rsidP="00AB4A52">
            <w:pPr>
              <w:jc w:val="both"/>
              <w:rPr>
                <w:i/>
                <w:iCs/>
                <w:szCs w:val="22"/>
              </w:rPr>
            </w:pPr>
            <w:r w:rsidRPr="00916D3D">
              <w:rPr>
                <w:i/>
                <w:iCs/>
                <w:color w:val="008700"/>
                <w:sz w:val="18"/>
                <w:szCs w:val="20"/>
              </w:rPr>
              <w:t>{Instructions: Agencies should review the policy element above and customize to meet their unique challenges, requirements, and constraints as needed.}</w:t>
            </w:r>
          </w:p>
        </w:tc>
      </w:tr>
      <w:tr w:rsidR="007A3DD2" w:rsidRPr="00734EE9" w14:paraId="0F8AC67C" w14:textId="77777777" w:rsidTr="00FB28F6">
        <w:trPr>
          <w:cantSplit/>
          <w:trHeight w:val="351"/>
        </w:trPr>
        <w:tc>
          <w:tcPr>
            <w:tcW w:w="1450" w:type="dxa"/>
          </w:tcPr>
          <w:p w14:paraId="47DCD795" w14:textId="77777777" w:rsidR="007A3DD2" w:rsidRPr="00734EE9" w:rsidRDefault="007A3DD2" w:rsidP="00FB28F6">
            <w:pPr>
              <w:rPr>
                <w:b/>
                <w:bCs/>
                <w:sz w:val="20"/>
                <w:szCs w:val="20"/>
              </w:rPr>
            </w:pPr>
            <w:r w:rsidRPr="00192BA0">
              <w:rPr>
                <w:b/>
                <w:bCs/>
                <w:noProof/>
                <w:sz w:val="20"/>
                <w:szCs w:val="20"/>
              </w:rPr>
              <w:t>PT-05.e</w:t>
            </w:r>
          </w:p>
        </w:tc>
        <w:tc>
          <w:tcPr>
            <w:tcW w:w="8620" w:type="dxa"/>
          </w:tcPr>
          <w:p w14:paraId="030BC154" w14:textId="7D288BAE" w:rsidR="007A3DD2" w:rsidRDefault="007A3DD2" w:rsidP="00AB4A52">
            <w:pPr>
              <w:jc w:val="both"/>
              <w:rPr>
                <w:noProof/>
                <w:szCs w:val="22"/>
              </w:rPr>
            </w:pPr>
            <w:r w:rsidRPr="00192BA0">
              <w:rPr>
                <w:b/>
                <w:bCs/>
                <w:noProof/>
                <w:szCs w:val="22"/>
              </w:rPr>
              <w:t>Include Organization-Defined Information</w:t>
            </w:r>
            <w:r w:rsidRPr="00BF251F">
              <w:rPr>
                <w:b/>
                <w:bCs/>
                <w:szCs w:val="22"/>
              </w:rPr>
              <w:t>:</w:t>
            </w:r>
            <w:r w:rsidRPr="00734EE9">
              <w:rPr>
                <w:b/>
                <w:bCs/>
                <w:i/>
                <w:iCs/>
                <w:szCs w:val="22"/>
              </w:rPr>
              <w:t xml:space="preserve"> </w:t>
            </w:r>
            <w:r w:rsidRPr="00192BA0">
              <w:rPr>
                <w:noProof/>
                <w:szCs w:val="22"/>
              </w:rPr>
              <w:t>Privacy notice to individuals sh</w:t>
            </w:r>
            <w:r w:rsidR="00CF7BE5">
              <w:rPr>
                <w:noProof/>
                <w:szCs w:val="22"/>
              </w:rPr>
              <w:t xml:space="preserve">all </w:t>
            </w:r>
            <w:r w:rsidRPr="00192BA0">
              <w:rPr>
                <w:noProof/>
                <w:szCs w:val="22"/>
              </w:rPr>
              <w:t>include the personally ident</w:t>
            </w:r>
            <w:r w:rsidR="00741D54">
              <w:rPr>
                <w:noProof/>
                <w:szCs w:val="22"/>
              </w:rPr>
              <w:t>i</w:t>
            </w:r>
            <w:r w:rsidRPr="00192BA0">
              <w:rPr>
                <w:noProof/>
                <w:szCs w:val="22"/>
              </w:rPr>
              <w:t>fiable information.</w:t>
            </w:r>
          </w:p>
          <w:p w14:paraId="7E474764" w14:textId="75046ACF" w:rsidR="00AC6E8B" w:rsidRPr="00734EE9" w:rsidRDefault="00AC6E8B" w:rsidP="00AB4A52">
            <w:pPr>
              <w:jc w:val="both"/>
              <w:rPr>
                <w:i/>
                <w:iCs/>
                <w:szCs w:val="22"/>
              </w:rPr>
            </w:pPr>
            <w:r w:rsidRPr="00916D3D">
              <w:rPr>
                <w:i/>
                <w:iCs/>
                <w:color w:val="008700"/>
                <w:sz w:val="18"/>
                <w:szCs w:val="20"/>
              </w:rPr>
              <w:t>{Instructions: Agencies should review the policy element above and customize to meet their unique challenges, requirements, and constraints as needed.}</w:t>
            </w:r>
          </w:p>
        </w:tc>
      </w:tr>
    </w:tbl>
    <w:p w14:paraId="70A30FB2" w14:textId="77777777" w:rsidR="001F1D1C" w:rsidRDefault="001F1D1C" w:rsidP="007A3DD2">
      <w:pPr>
        <w:pStyle w:val="OCS-H2"/>
        <w:rPr>
          <w:noProof/>
        </w:rPr>
      </w:pPr>
    </w:p>
    <w:p w14:paraId="59ED3FF6" w14:textId="33697B11" w:rsidR="007A3DD2" w:rsidRDefault="007A3DD2" w:rsidP="007A3DD2">
      <w:pPr>
        <w:pStyle w:val="OCS-H2"/>
      </w:pPr>
      <w:r w:rsidRPr="00192BA0">
        <w:rPr>
          <w:noProof/>
        </w:rPr>
        <w:t>SYSTEM OF RECORDS NOTICE</w:t>
      </w:r>
      <w:r>
        <w:t xml:space="preserve"> (</w:t>
      </w:r>
      <w:r w:rsidRPr="00192BA0">
        <w:rPr>
          <w:noProof/>
        </w:rPr>
        <w:t>PT-06</w:t>
      </w:r>
      <w:r>
        <w:t>)</w:t>
      </w:r>
    </w:p>
    <w:p w14:paraId="7DBBB40E" w14:textId="77777777" w:rsidR="007A3DD2" w:rsidRPr="006F18CF" w:rsidRDefault="007A3DD2" w:rsidP="007A3DD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24F7684F" w14:textId="77777777" w:rsidR="007A3DD2" w:rsidRDefault="007A3DD2" w:rsidP="00781A38">
      <w:pPr>
        <w:jc w:val="both"/>
      </w:pPr>
      <w:r w:rsidRPr="00A178A0">
        <w:rPr>
          <w:b/>
          <w:bCs/>
          <w:i/>
          <w:iCs/>
        </w:rPr>
        <w:lastRenderedPageBreak/>
        <w:t>Discussion:</w:t>
      </w:r>
      <w:r>
        <w:t xml:space="preserve"> </w:t>
      </w:r>
      <w:r w:rsidRPr="00192BA0">
        <w:rPr>
          <w:noProof/>
        </w:rPr>
        <w:t>As a general matter, a system of records notice is required when an agency maintains a group of any records under the control of the agency from which information is retrieved by the name of an individual or by some identifying number, symbol, or other identifier. The notice describes the existence and character of the system and identifies the system of records, the purpose(s) of the system, the authority for maintenance of the records, the categories of records maintained in the system, the categories of individuals about whom records are maintained, the routine uses to which the records are subject, and additional details about the system.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3DD2" w:rsidRPr="00734EE9" w14:paraId="77B12F29" w14:textId="77777777" w:rsidTr="00FB28F6">
        <w:trPr>
          <w:cantSplit/>
          <w:trHeight w:val="351"/>
        </w:trPr>
        <w:tc>
          <w:tcPr>
            <w:tcW w:w="1450" w:type="dxa"/>
          </w:tcPr>
          <w:p w14:paraId="426975D7" w14:textId="77777777" w:rsidR="007A3DD2" w:rsidRPr="00734EE9" w:rsidRDefault="007A3DD2" w:rsidP="00781A38">
            <w:pPr>
              <w:jc w:val="both"/>
              <w:rPr>
                <w:b/>
                <w:bCs/>
                <w:sz w:val="20"/>
                <w:szCs w:val="20"/>
              </w:rPr>
            </w:pPr>
            <w:r w:rsidRPr="00192BA0">
              <w:rPr>
                <w:b/>
                <w:bCs/>
                <w:noProof/>
                <w:sz w:val="20"/>
                <w:szCs w:val="20"/>
              </w:rPr>
              <w:t>PT-06</w:t>
            </w:r>
          </w:p>
        </w:tc>
        <w:tc>
          <w:tcPr>
            <w:tcW w:w="8620" w:type="dxa"/>
          </w:tcPr>
          <w:p w14:paraId="67AFA682" w14:textId="504FCDC3" w:rsidR="007A3DD2" w:rsidRDefault="007A3DD2" w:rsidP="00781A38">
            <w:pPr>
              <w:jc w:val="both"/>
              <w:rPr>
                <w:noProof/>
                <w:szCs w:val="22"/>
              </w:rPr>
            </w:pPr>
            <w:r w:rsidRPr="00192BA0">
              <w:rPr>
                <w:b/>
                <w:bCs/>
                <w:noProof/>
                <w:szCs w:val="22"/>
              </w:rPr>
              <w:t>Process Information in Privacy Act System</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781A38">
              <w:rPr>
                <w:noProof/>
                <w:szCs w:val="22"/>
              </w:rPr>
              <w:t>all</w:t>
            </w:r>
            <w:r w:rsidRPr="00192BA0">
              <w:rPr>
                <w:noProof/>
                <w:szCs w:val="22"/>
              </w:rPr>
              <w:t xml:space="preserve"> </w:t>
            </w:r>
            <w:r w:rsidR="00741D54">
              <w:rPr>
                <w:noProof/>
                <w:szCs w:val="22"/>
              </w:rPr>
              <w:t xml:space="preserve">implement </w:t>
            </w:r>
            <w:r w:rsidRPr="00192BA0">
              <w:rPr>
                <w:noProof/>
                <w:szCs w:val="22"/>
              </w:rPr>
              <w:t>systems that process information that will be maintained in a Privacy Act system of records.</w:t>
            </w:r>
          </w:p>
          <w:p w14:paraId="62DA9C75" w14:textId="5893CA07" w:rsidR="00B33A5D" w:rsidRPr="00734EE9" w:rsidRDefault="00B33A5D" w:rsidP="00781A38">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16F07C22" w14:textId="77777777" w:rsidTr="00FB28F6">
        <w:trPr>
          <w:cantSplit/>
          <w:trHeight w:val="351"/>
        </w:trPr>
        <w:tc>
          <w:tcPr>
            <w:tcW w:w="1450" w:type="dxa"/>
          </w:tcPr>
          <w:p w14:paraId="636B1EFE" w14:textId="77777777" w:rsidR="007A3DD2" w:rsidRPr="00734EE9" w:rsidRDefault="007A3DD2" w:rsidP="00781A38">
            <w:pPr>
              <w:jc w:val="both"/>
              <w:rPr>
                <w:b/>
                <w:bCs/>
                <w:sz w:val="20"/>
                <w:szCs w:val="20"/>
              </w:rPr>
            </w:pPr>
            <w:r w:rsidRPr="00192BA0">
              <w:rPr>
                <w:b/>
                <w:bCs/>
                <w:noProof/>
                <w:sz w:val="20"/>
                <w:szCs w:val="20"/>
              </w:rPr>
              <w:t>PT-06.a</w:t>
            </w:r>
          </w:p>
        </w:tc>
        <w:tc>
          <w:tcPr>
            <w:tcW w:w="8620" w:type="dxa"/>
          </w:tcPr>
          <w:p w14:paraId="683424FF" w14:textId="200A5518" w:rsidR="007A3DD2" w:rsidRDefault="007A3DD2" w:rsidP="00781A38">
            <w:pPr>
              <w:jc w:val="both"/>
              <w:rPr>
                <w:noProof/>
                <w:szCs w:val="22"/>
              </w:rPr>
            </w:pPr>
            <w:r w:rsidRPr="00192BA0">
              <w:rPr>
                <w:b/>
                <w:bCs/>
                <w:noProof/>
                <w:szCs w:val="22"/>
              </w:rPr>
              <w:t>Submit System of Records Notices</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w:t>
            </w:r>
            <w:r w:rsidR="00781A38">
              <w:rPr>
                <w:noProof/>
                <w:szCs w:val="22"/>
              </w:rPr>
              <w:t xml:space="preserve">all </w:t>
            </w:r>
            <w:r w:rsidRPr="00192BA0">
              <w:rPr>
                <w:noProof/>
                <w:szCs w:val="22"/>
              </w:rPr>
              <w:t>draft system of records notices in accordance with OMB guidance and submit new and significantly modified system of records notices to the OMB and appropriate congressional committees for advance review.</w:t>
            </w:r>
          </w:p>
          <w:p w14:paraId="1F90F415" w14:textId="337C4A77" w:rsidR="00B33A5D" w:rsidRPr="00734EE9" w:rsidRDefault="00B33A5D" w:rsidP="00781A38">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60FDB27D" w14:textId="77777777" w:rsidTr="00FB28F6">
        <w:trPr>
          <w:cantSplit/>
          <w:trHeight w:val="351"/>
        </w:trPr>
        <w:tc>
          <w:tcPr>
            <w:tcW w:w="1450" w:type="dxa"/>
          </w:tcPr>
          <w:p w14:paraId="22D6E82A" w14:textId="77777777" w:rsidR="007A3DD2" w:rsidRPr="00734EE9" w:rsidRDefault="007A3DD2" w:rsidP="00781A38">
            <w:pPr>
              <w:jc w:val="both"/>
              <w:rPr>
                <w:b/>
                <w:bCs/>
                <w:sz w:val="20"/>
                <w:szCs w:val="20"/>
              </w:rPr>
            </w:pPr>
            <w:r w:rsidRPr="00192BA0">
              <w:rPr>
                <w:b/>
                <w:bCs/>
                <w:noProof/>
                <w:sz w:val="20"/>
                <w:szCs w:val="20"/>
              </w:rPr>
              <w:t>PT-06.b</w:t>
            </w:r>
          </w:p>
        </w:tc>
        <w:tc>
          <w:tcPr>
            <w:tcW w:w="8620" w:type="dxa"/>
          </w:tcPr>
          <w:p w14:paraId="5B86920A" w14:textId="5295CB94" w:rsidR="007A3DD2" w:rsidRDefault="007A3DD2" w:rsidP="00781A38">
            <w:pPr>
              <w:jc w:val="both"/>
              <w:rPr>
                <w:noProof/>
                <w:szCs w:val="22"/>
              </w:rPr>
            </w:pPr>
            <w:r w:rsidRPr="00192BA0">
              <w:rPr>
                <w:b/>
                <w:bCs/>
                <w:noProof/>
                <w:szCs w:val="22"/>
              </w:rPr>
              <w:t>Publish System of Records Notices</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w:t>
            </w:r>
            <w:r w:rsidR="00781A38">
              <w:rPr>
                <w:noProof/>
                <w:szCs w:val="22"/>
              </w:rPr>
              <w:t xml:space="preserve">all </w:t>
            </w:r>
            <w:r w:rsidRPr="00192BA0">
              <w:rPr>
                <w:noProof/>
                <w:szCs w:val="22"/>
              </w:rPr>
              <w:t>publish system of records notices in the Federal Register.</w:t>
            </w:r>
          </w:p>
          <w:p w14:paraId="2995557F" w14:textId="549D5F0D" w:rsidR="00B33A5D" w:rsidRPr="00734EE9" w:rsidRDefault="00B33A5D" w:rsidP="00781A38">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11EE6DF4" w14:textId="77777777" w:rsidTr="00FB28F6">
        <w:trPr>
          <w:cantSplit/>
          <w:trHeight w:val="351"/>
        </w:trPr>
        <w:tc>
          <w:tcPr>
            <w:tcW w:w="1450" w:type="dxa"/>
          </w:tcPr>
          <w:p w14:paraId="7FB55EF1" w14:textId="77777777" w:rsidR="007A3DD2" w:rsidRPr="00734EE9" w:rsidRDefault="007A3DD2" w:rsidP="00781A38">
            <w:pPr>
              <w:jc w:val="both"/>
              <w:rPr>
                <w:b/>
                <w:bCs/>
                <w:sz w:val="20"/>
                <w:szCs w:val="20"/>
              </w:rPr>
            </w:pPr>
            <w:r w:rsidRPr="00192BA0">
              <w:rPr>
                <w:b/>
                <w:bCs/>
                <w:noProof/>
                <w:sz w:val="20"/>
                <w:szCs w:val="20"/>
              </w:rPr>
              <w:t>PT-06.c</w:t>
            </w:r>
          </w:p>
        </w:tc>
        <w:tc>
          <w:tcPr>
            <w:tcW w:w="8620" w:type="dxa"/>
          </w:tcPr>
          <w:p w14:paraId="1264E0F4" w14:textId="65E9B24F" w:rsidR="007A3DD2" w:rsidRDefault="007A3DD2" w:rsidP="00781A38">
            <w:pPr>
              <w:jc w:val="both"/>
              <w:rPr>
                <w:noProof/>
                <w:szCs w:val="22"/>
              </w:rPr>
            </w:pPr>
            <w:r w:rsidRPr="00192BA0">
              <w:rPr>
                <w:b/>
                <w:bCs/>
                <w:noProof/>
                <w:szCs w:val="22"/>
              </w:rPr>
              <w:t>Maintain Accurate Record Notices</w:t>
            </w:r>
            <w:r w:rsidRPr="00BF251F">
              <w:rPr>
                <w:b/>
                <w:bCs/>
                <w:szCs w:val="22"/>
              </w:rPr>
              <w:t>:</w:t>
            </w:r>
            <w:r w:rsidRPr="00734EE9">
              <w:rPr>
                <w:b/>
                <w:bCs/>
                <w:i/>
                <w:iCs/>
                <w:szCs w:val="22"/>
              </w:rPr>
              <w:t xml:space="preserve"> </w:t>
            </w:r>
            <w:r w:rsidRPr="00392C8E">
              <w:rPr>
                <w:noProof/>
                <w:szCs w:val="22"/>
                <w:highlight w:val="cyan"/>
              </w:rPr>
              <w:t>[</w:t>
            </w:r>
            <w:r w:rsidR="00BA7E85">
              <w:rPr>
                <w:noProof/>
                <w:szCs w:val="22"/>
                <w:highlight w:val="cyan"/>
              </w:rPr>
              <w:t>System Administrator Role</w:t>
            </w:r>
            <w:r w:rsidRPr="00392C8E">
              <w:rPr>
                <w:noProof/>
                <w:szCs w:val="22"/>
                <w:highlight w:val="cyan"/>
              </w:rPr>
              <w:t>]</w:t>
            </w:r>
            <w:r w:rsidRPr="00192BA0">
              <w:rPr>
                <w:noProof/>
                <w:szCs w:val="22"/>
              </w:rPr>
              <w:t xml:space="preserve"> sh</w:t>
            </w:r>
            <w:r w:rsidR="00781A38">
              <w:rPr>
                <w:noProof/>
                <w:szCs w:val="22"/>
              </w:rPr>
              <w:t xml:space="preserve">all </w:t>
            </w:r>
            <w:r w:rsidRPr="00192BA0">
              <w:rPr>
                <w:noProof/>
                <w:szCs w:val="22"/>
              </w:rPr>
              <w:t>keep system of records notices accurate, up-to-date, and scoped in accordance with policy.</w:t>
            </w:r>
          </w:p>
          <w:p w14:paraId="6C083537" w14:textId="4316AED5" w:rsidR="00B33A5D" w:rsidRPr="00734EE9" w:rsidRDefault="00B33A5D" w:rsidP="00781A38">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bl>
    <w:p w14:paraId="02FCDD92" w14:textId="77777777" w:rsidR="007A3DD2" w:rsidRDefault="007A3DD2" w:rsidP="007A3DD2">
      <w:pPr>
        <w:pStyle w:val="OCS-H2"/>
      </w:pPr>
      <w:r w:rsidRPr="00192BA0">
        <w:rPr>
          <w:noProof/>
        </w:rPr>
        <w:t>SPECIFIC CATEGORIES OF PERSONALLY IDENTIFIABLE INFORMATION</w:t>
      </w:r>
      <w:r>
        <w:t xml:space="preserve"> (</w:t>
      </w:r>
      <w:r w:rsidRPr="00192BA0">
        <w:rPr>
          <w:noProof/>
        </w:rPr>
        <w:t>PT-07</w:t>
      </w:r>
      <w:r>
        <w:t>)</w:t>
      </w:r>
    </w:p>
    <w:p w14:paraId="39CCD8CC" w14:textId="77777777" w:rsidR="007A3DD2" w:rsidRPr="006F18CF" w:rsidRDefault="007A3DD2" w:rsidP="007A3DD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2A5CAC7" w14:textId="77777777" w:rsidR="007A3DD2" w:rsidRDefault="007A3DD2" w:rsidP="0057479B">
      <w:pPr>
        <w:jc w:val="both"/>
      </w:pPr>
      <w:r w:rsidRPr="00A178A0">
        <w:rPr>
          <w:b/>
          <w:bCs/>
          <w:i/>
          <w:iCs/>
        </w:rPr>
        <w:t>Discussion:</w:t>
      </w:r>
      <w:r>
        <w:t xml:space="preserve"> </w:t>
      </w:r>
      <w:r w:rsidRPr="00192BA0">
        <w:rPr>
          <w:noProof/>
        </w:rPr>
        <w:t>Organizations apply any conditions or protections that may be necessary for specific categories of personally identifiable information. These conditions may be required by laws, executive orders, directives, regulations, policies, standards, or guidelines. The requirements may also come from the results of privacy risk assessments that factor in contextual changes that may result in an organizational determination that a particular category of personally identifiable information is particularly sensitive or raises particular privacy risks.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3DD2" w:rsidRPr="00734EE9" w14:paraId="2D1156A8" w14:textId="77777777" w:rsidTr="00FB28F6">
        <w:trPr>
          <w:cantSplit/>
          <w:trHeight w:val="351"/>
        </w:trPr>
        <w:tc>
          <w:tcPr>
            <w:tcW w:w="1450" w:type="dxa"/>
          </w:tcPr>
          <w:p w14:paraId="2D60F568" w14:textId="77777777" w:rsidR="007A3DD2" w:rsidRPr="00734EE9" w:rsidRDefault="007A3DD2" w:rsidP="0057479B">
            <w:pPr>
              <w:jc w:val="both"/>
              <w:rPr>
                <w:b/>
                <w:bCs/>
                <w:sz w:val="20"/>
                <w:szCs w:val="20"/>
              </w:rPr>
            </w:pPr>
            <w:r w:rsidRPr="00192BA0">
              <w:rPr>
                <w:b/>
                <w:bCs/>
                <w:noProof/>
                <w:sz w:val="20"/>
                <w:szCs w:val="20"/>
              </w:rPr>
              <w:t>PT-07</w:t>
            </w:r>
          </w:p>
        </w:tc>
        <w:tc>
          <w:tcPr>
            <w:tcW w:w="8620" w:type="dxa"/>
          </w:tcPr>
          <w:p w14:paraId="3289837E" w14:textId="0B5316AC" w:rsidR="007A3DD2" w:rsidRDefault="007A3DD2" w:rsidP="0057479B">
            <w:pPr>
              <w:jc w:val="both"/>
              <w:rPr>
                <w:noProof/>
                <w:szCs w:val="22"/>
              </w:rPr>
            </w:pPr>
            <w:r w:rsidRPr="00192BA0">
              <w:rPr>
                <w:b/>
                <w:bCs/>
                <w:noProof/>
                <w:szCs w:val="22"/>
              </w:rPr>
              <w:t>Process Personally Identifiable Information</w:t>
            </w:r>
            <w:r w:rsidRPr="00BF251F">
              <w:rPr>
                <w:b/>
                <w:bCs/>
                <w:szCs w:val="22"/>
              </w:rPr>
              <w:t>:</w:t>
            </w:r>
            <w:r w:rsidRPr="00734EE9">
              <w:rPr>
                <w:b/>
                <w:bCs/>
                <w:i/>
                <w:iCs/>
                <w:szCs w:val="22"/>
              </w:rPr>
              <w:t xml:space="preserve"> </w:t>
            </w:r>
            <w:r w:rsidR="00E3422A">
              <w:rPr>
                <w:noProof/>
                <w:szCs w:val="22"/>
                <w:highlight w:val="cyan"/>
              </w:rPr>
              <w:t>[CIO or CISO Role]</w:t>
            </w:r>
            <w:r w:rsidRPr="00192BA0">
              <w:rPr>
                <w:noProof/>
                <w:szCs w:val="22"/>
              </w:rPr>
              <w:t xml:space="preserve"> sh</w:t>
            </w:r>
            <w:r w:rsidR="0057479B">
              <w:rPr>
                <w:noProof/>
                <w:szCs w:val="22"/>
              </w:rPr>
              <w:t>all</w:t>
            </w:r>
            <w:r w:rsidRPr="00192BA0">
              <w:rPr>
                <w:noProof/>
                <w:szCs w:val="22"/>
              </w:rPr>
              <w:t xml:space="preserve"> apply </w:t>
            </w:r>
            <w:r w:rsidRPr="00923CCF">
              <w:rPr>
                <w:noProof/>
                <w:szCs w:val="22"/>
                <w:highlight w:val="cyan"/>
              </w:rPr>
              <w:t>[processing conditions]</w:t>
            </w:r>
            <w:r w:rsidRPr="00192BA0">
              <w:rPr>
                <w:noProof/>
                <w:szCs w:val="22"/>
              </w:rPr>
              <w:t xml:space="preserve"> for specific categories of personally identifiable information.</w:t>
            </w:r>
          </w:p>
          <w:p w14:paraId="7BB36AB3" w14:textId="60863FCE" w:rsidR="00B33A5D" w:rsidRPr="00734EE9" w:rsidRDefault="00B33A5D" w:rsidP="0057479B">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bl>
    <w:p w14:paraId="5C4B1B39" w14:textId="77777777" w:rsidR="001F1D1C" w:rsidRDefault="001F1D1C" w:rsidP="007A3DD2">
      <w:pPr>
        <w:pStyle w:val="OCS-H2"/>
        <w:rPr>
          <w:noProof/>
        </w:rPr>
      </w:pPr>
    </w:p>
    <w:p w14:paraId="0D3627A7" w14:textId="3A9E0C50" w:rsidR="007A3DD2" w:rsidRDefault="007A3DD2" w:rsidP="007A3DD2">
      <w:pPr>
        <w:pStyle w:val="OCS-H2"/>
      </w:pPr>
      <w:r w:rsidRPr="00192BA0">
        <w:rPr>
          <w:noProof/>
        </w:rPr>
        <w:t>COMPUTER MATCHING REQUIREMENTS</w:t>
      </w:r>
      <w:r>
        <w:t xml:space="preserve"> (</w:t>
      </w:r>
      <w:r w:rsidRPr="00192BA0">
        <w:rPr>
          <w:noProof/>
        </w:rPr>
        <w:t>PT-08</w:t>
      </w:r>
      <w:r>
        <w:t>)</w:t>
      </w:r>
    </w:p>
    <w:p w14:paraId="719BE31E" w14:textId="77777777" w:rsidR="007A3DD2" w:rsidRPr="006F18CF" w:rsidRDefault="007A3DD2" w:rsidP="007A3DD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464F19C" w14:textId="1B6A5482" w:rsidR="007A3DD2" w:rsidRDefault="007A3DD2" w:rsidP="00A54B49">
      <w:pPr>
        <w:jc w:val="both"/>
      </w:pPr>
      <w:r w:rsidRPr="00A178A0">
        <w:rPr>
          <w:b/>
          <w:bCs/>
          <w:i/>
          <w:iCs/>
        </w:rPr>
        <w:lastRenderedPageBreak/>
        <w:t>Discussion:</w:t>
      </w:r>
      <w:r>
        <w:t xml:space="preserve"> </w:t>
      </w:r>
      <w:r w:rsidRPr="00192BA0">
        <w:rPr>
          <w:noProof/>
        </w:rPr>
        <w:t>The</w:t>
      </w:r>
      <w:r w:rsidR="00895214" w:rsidRPr="00895214">
        <w:rPr>
          <w:rFonts w:ascii="Segoe UI" w:hAnsi="Segoe UI" w:cs="Segoe UI"/>
          <w:color w:val="444444"/>
          <w:shd w:val="clear" w:color="auto" w:fill="FFFFFF"/>
        </w:rPr>
        <w:t xml:space="preserve"> </w:t>
      </w:r>
      <w:r w:rsidR="00895214" w:rsidRPr="00895214">
        <w:rPr>
          <w:noProof/>
        </w:rPr>
        <w:t>Privacy Act of 1974, as amended, 5 U.S.C. § 552a</w:t>
      </w:r>
      <w:r w:rsidR="00895214">
        <w:rPr>
          <w:noProof/>
        </w:rPr>
        <w:t xml:space="preserve"> (</w:t>
      </w:r>
      <w:r w:rsidRPr="00192BA0">
        <w:rPr>
          <w:noProof/>
        </w:rPr>
        <w:t>PRIVACT</w:t>
      </w:r>
      <w:r w:rsidR="00895214">
        <w:rPr>
          <w:noProof/>
        </w:rPr>
        <w:t>)</w:t>
      </w:r>
      <w:r w:rsidRPr="00192BA0">
        <w:rPr>
          <w:noProof/>
        </w:rPr>
        <w:t xml:space="preserve"> establishes requirements for federal and non-federal agencies if they engage in a matching program. In general, a matching program is a computerized comparison of records from two or more automated PRIVACT systems of records or an automated system of records and automated records maintained by a non-federal agency (or agent thereof). A matching program either pertains to federal benefit programs or federal personnel or payroll records.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3DD2" w:rsidRPr="00734EE9" w14:paraId="043BF7D6" w14:textId="77777777" w:rsidTr="00FB28F6">
        <w:trPr>
          <w:cantSplit/>
          <w:trHeight w:val="351"/>
        </w:trPr>
        <w:tc>
          <w:tcPr>
            <w:tcW w:w="1450" w:type="dxa"/>
          </w:tcPr>
          <w:p w14:paraId="2F959CF4" w14:textId="77777777" w:rsidR="007A3DD2" w:rsidRPr="00734EE9" w:rsidRDefault="007A3DD2" w:rsidP="00FB28F6">
            <w:pPr>
              <w:rPr>
                <w:b/>
                <w:bCs/>
                <w:sz w:val="20"/>
                <w:szCs w:val="20"/>
              </w:rPr>
            </w:pPr>
            <w:r w:rsidRPr="00192BA0">
              <w:rPr>
                <w:b/>
                <w:bCs/>
                <w:noProof/>
                <w:sz w:val="20"/>
                <w:szCs w:val="20"/>
              </w:rPr>
              <w:t>PT-08</w:t>
            </w:r>
          </w:p>
        </w:tc>
        <w:tc>
          <w:tcPr>
            <w:tcW w:w="8620" w:type="dxa"/>
          </w:tcPr>
          <w:p w14:paraId="15966AC4" w14:textId="6DC08F53" w:rsidR="007A3DD2" w:rsidRDefault="007A3DD2" w:rsidP="00E90FB3">
            <w:pPr>
              <w:jc w:val="both"/>
              <w:rPr>
                <w:noProof/>
                <w:szCs w:val="22"/>
              </w:rPr>
            </w:pPr>
            <w:r w:rsidRPr="00192BA0">
              <w:rPr>
                <w:b/>
                <w:bCs/>
                <w:noProof/>
                <w:szCs w:val="22"/>
              </w:rPr>
              <w:t>Process Matching Program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E90FB3">
              <w:rPr>
                <w:noProof/>
                <w:szCs w:val="22"/>
              </w:rPr>
              <w:t xml:space="preserve">all </w:t>
            </w:r>
            <w:r w:rsidRPr="00192BA0">
              <w:rPr>
                <w:noProof/>
                <w:szCs w:val="22"/>
              </w:rPr>
              <w:t>engage in a matching program when a system or organization processes information.</w:t>
            </w:r>
          </w:p>
          <w:p w14:paraId="19B307B9" w14:textId="468A9401" w:rsidR="00B33A5D" w:rsidRPr="00734EE9" w:rsidRDefault="00B33A5D" w:rsidP="00E90FB3">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24AF6A6D" w14:textId="77777777" w:rsidTr="00FB28F6">
        <w:trPr>
          <w:cantSplit/>
          <w:trHeight w:val="351"/>
        </w:trPr>
        <w:tc>
          <w:tcPr>
            <w:tcW w:w="1450" w:type="dxa"/>
          </w:tcPr>
          <w:p w14:paraId="0B9F85FE" w14:textId="77777777" w:rsidR="007A3DD2" w:rsidRPr="00734EE9" w:rsidRDefault="007A3DD2" w:rsidP="00FB28F6">
            <w:pPr>
              <w:rPr>
                <w:b/>
                <w:bCs/>
                <w:sz w:val="20"/>
                <w:szCs w:val="20"/>
              </w:rPr>
            </w:pPr>
            <w:r w:rsidRPr="00192BA0">
              <w:rPr>
                <w:b/>
                <w:bCs/>
                <w:noProof/>
                <w:sz w:val="20"/>
                <w:szCs w:val="20"/>
              </w:rPr>
              <w:t>PT-08.a</w:t>
            </w:r>
          </w:p>
        </w:tc>
        <w:tc>
          <w:tcPr>
            <w:tcW w:w="8620" w:type="dxa"/>
          </w:tcPr>
          <w:p w14:paraId="712D82A1" w14:textId="2893221E" w:rsidR="007A3DD2" w:rsidRDefault="007A3DD2" w:rsidP="00E90FB3">
            <w:pPr>
              <w:jc w:val="both"/>
              <w:rPr>
                <w:noProof/>
                <w:szCs w:val="22"/>
              </w:rPr>
            </w:pPr>
            <w:r w:rsidRPr="00192BA0">
              <w:rPr>
                <w:b/>
                <w:bCs/>
                <w:noProof/>
                <w:szCs w:val="22"/>
              </w:rPr>
              <w:t>Secure Data Integrity Board Approval</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w:t>
            </w:r>
            <w:r w:rsidR="00E90FB3">
              <w:rPr>
                <w:noProof/>
                <w:szCs w:val="22"/>
              </w:rPr>
              <w:t>all</w:t>
            </w:r>
            <w:r w:rsidRPr="00192BA0">
              <w:rPr>
                <w:noProof/>
                <w:szCs w:val="22"/>
              </w:rPr>
              <w:t xml:space="preserve"> obtain approval from the Data Integrity Board to conduct the matching program.</w:t>
            </w:r>
          </w:p>
          <w:p w14:paraId="01E40C10" w14:textId="79F9573E" w:rsidR="00B33A5D" w:rsidRPr="00734EE9" w:rsidRDefault="00B33A5D" w:rsidP="00E90FB3">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6A736104" w14:textId="77777777" w:rsidTr="00FB28F6">
        <w:trPr>
          <w:cantSplit/>
          <w:trHeight w:val="351"/>
        </w:trPr>
        <w:tc>
          <w:tcPr>
            <w:tcW w:w="1450" w:type="dxa"/>
          </w:tcPr>
          <w:p w14:paraId="78929C4E" w14:textId="77777777" w:rsidR="007A3DD2" w:rsidRPr="00734EE9" w:rsidRDefault="007A3DD2" w:rsidP="00FB28F6">
            <w:pPr>
              <w:rPr>
                <w:b/>
                <w:bCs/>
                <w:sz w:val="20"/>
                <w:szCs w:val="20"/>
              </w:rPr>
            </w:pPr>
            <w:r w:rsidRPr="00192BA0">
              <w:rPr>
                <w:b/>
                <w:bCs/>
                <w:noProof/>
                <w:sz w:val="20"/>
                <w:szCs w:val="20"/>
              </w:rPr>
              <w:t>PT-08.b</w:t>
            </w:r>
          </w:p>
        </w:tc>
        <w:tc>
          <w:tcPr>
            <w:tcW w:w="8620" w:type="dxa"/>
          </w:tcPr>
          <w:p w14:paraId="62E61507" w14:textId="6CA657E0" w:rsidR="007A3DD2" w:rsidRDefault="007A3DD2" w:rsidP="00E90FB3">
            <w:pPr>
              <w:jc w:val="both"/>
              <w:rPr>
                <w:noProof/>
                <w:szCs w:val="22"/>
              </w:rPr>
            </w:pPr>
            <w:r w:rsidRPr="00192BA0">
              <w:rPr>
                <w:b/>
                <w:bCs/>
                <w:noProof/>
                <w:szCs w:val="22"/>
              </w:rPr>
              <w:t>Form Computer Matching Agreement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w:t>
            </w:r>
            <w:r w:rsidR="00E90FB3">
              <w:rPr>
                <w:noProof/>
                <w:szCs w:val="22"/>
              </w:rPr>
              <w:t>all</w:t>
            </w:r>
            <w:r w:rsidRPr="00192BA0">
              <w:rPr>
                <w:noProof/>
                <w:szCs w:val="22"/>
              </w:rPr>
              <w:t xml:space="preserve"> develop and enter into a computer matching agreement.</w:t>
            </w:r>
          </w:p>
          <w:p w14:paraId="2B8362D5" w14:textId="2FC1A7C1" w:rsidR="00B33A5D" w:rsidRPr="00734EE9" w:rsidRDefault="00B33A5D" w:rsidP="00E90FB3">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77215C8F" w14:textId="77777777" w:rsidTr="00FB28F6">
        <w:trPr>
          <w:cantSplit/>
          <w:trHeight w:val="351"/>
        </w:trPr>
        <w:tc>
          <w:tcPr>
            <w:tcW w:w="1450" w:type="dxa"/>
          </w:tcPr>
          <w:p w14:paraId="675DB5E9" w14:textId="77777777" w:rsidR="007A3DD2" w:rsidRPr="00734EE9" w:rsidRDefault="007A3DD2" w:rsidP="00FB28F6">
            <w:pPr>
              <w:rPr>
                <w:b/>
                <w:bCs/>
                <w:sz w:val="20"/>
                <w:szCs w:val="20"/>
              </w:rPr>
            </w:pPr>
            <w:r w:rsidRPr="00192BA0">
              <w:rPr>
                <w:b/>
                <w:bCs/>
                <w:noProof/>
                <w:sz w:val="20"/>
                <w:szCs w:val="20"/>
              </w:rPr>
              <w:t>PT-08.c</w:t>
            </w:r>
          </w:p>
        </w:tc>
        <w:tc>
          <w:tcPr>
            <w:tcW w:w="8620" w:type="dxa"/>
          </w:tcPr>
          <w:p w14:paraId="5B5E0AF1" w14:textId="2CF25B62" w:rsidR="007A3DD2" w:rsidRDefault="007A3DD2" w:rsidP="00E90FB3">
            <w:pPr>
              <w:jc w:val="both"/>
              <w:rPr>
                <w:noProof/>
                <w:szCs w:val="22"/>
              </w:rPr>
            </w:pPr>
            <w:r w:rsidRPr="00192BA0">
              <w:rPr>
                <w:b/>
                <w:bCs/>
                <w:noProof/>
                <w:szCs w:val="22"/>
              </w:rPr>
              <w:t>Publish Federal Register Notice</w:t>
            </w:r>
            <w:r w:rsidRPr="00BF251F">
              <w:rPr>
                <w:b/>
                <w:bCs/>
                <w:szCs w:val="22"/>
              </w:rPr>
              <w:t>:</w:t>
            </w:r>
            <w:r w:rsidRPr="00734EE9">
              <w:rPr>
                <w:b/>
                <w:bCs/>
                <w:i/>
                <w:iCs/>
                <w:szCs w:val="22"/>
              </w:rPr>
              <w:t xml:space="preserve"> </w:t>
            </w:r>
            <w:r w:rsidRPr="00392C8E">
              <w:rPr>
                <w:noProof/>
                <w:szCs w:val="22"/>
                <w:highlight w:val="cyan"/>
              </w:rPr>
              <w:t>[</w:t>
            </w:r>
            <w:r w:rsidR="00BA7E85">
              <w:rPr>
                <w:noProof/>
                <w:szCs w:val="22"/>
                <w:highlight w:val="cyan"/>
              </w:rPr>
              <w:t>System Administrator</w:t>
            </w:r>
            <w:r w:rsidRPr="00392C8E">
              <w:rPr>
                <w:noProof/>
                <w:szCs w:val="22"/>
                <w:highlight w:val="cyan"/>
              </w:rPr>
              <w:t>]</w:t>
            </w:r>
            <w:r w:rsidRPr="00192BA0">
              <w:rPr>
                <w:noProof/>
                <w:szCs w:val="22"/>
              </w:rPr>
              <w:t xml:space="preserve"> sh</w:t>
            </w:r>
            <w:r w:rsidR="00E90FB3">
              <w:rPr>
                <w:noProof/>
                <w:szCs w:val="22"/>
              </w:rPr>
              <w:t>all</w:t>
            </w:r>
            <w:r w:rsidRPr="00192BA0">
              <w:rPr>
                <w:noProof/>
                <w:szCs w:val="22"/>
              </w:rPr>
              <w:t xml:space="preserve"> publish a matching notice in the Federal Register.</w:t>
            </w:r>
          </w:p>
          <w:p w14:paraId="11189539" w14:textId="41D6A2D5" w:rsidR="00B33A5D" w:rsidRPr="00734EE9" w:rsidRDefault="00B33A5D" w:rsidP="00E90FB3">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7081B84A" w14:textId="77777777" w:rsidTr="00FB28F6">
        <w:trPr>
          <w:cantSplit/>
          <w:trHeight w:val="351"/>
        </w:trPr>
        <w:tc>
          <w:tcPr>
            <w:tcW w:w="1450" w:type="dxa"/>
          </w:tcPr>
          <w:p w14:paraId="55E8C445" w14:textId="77777777" w:rsidR="007A3DD2" w:rsidRPr="00734EE9" w:rsidRDefault="007A3DD2" w:rsidP="00FB28F6">
            <w:pPr>
              <w:rPr>
                <w:b/>
                <w:bCs/>
                <w:sz w:val="20"/>
                <w:szCs w:val="20"/>
              </w:rPr>
            </w:pPr>
            <w:r w:rsidRPr="00192BA0">
              <w:rPr>
                <w:b/>
                <w:bCs/>
                <w:noProof/>
                <w:sz w:val="20"/>
                <w:szCs w:val="20"/>
              </w:rPr>
              <w:t>PT-08.d</w:t>
            </w:r>
          </w:p>
        </w:tc>
        <w:tc>
          <w:tcPr>
            <w:tcW w:w="8620" w:type="dxa"/>
          </w:tcPr>
          <w:p w14:paraId="53311BBD" w14:textId="63B8391E" w:rsidR="007A3DD2" w:rsidRDefault="007A3DD2" w:rsidP="00E90FB3">
            <w:pPr>
              <w:jc w:val="both"/>
              <w:rPr>
                <w:noProof/>
                <w:szCs w:val="22"/>
              </w:rPr>
            </w:pPr>
            <w:r w:rsidRPr="00192BA0">
              <w:rPr>
                <w:b/>
                <w:bCs/>
                <w:noProof/>
                <w:szCs w:val="22"/>
              </w:rPr>
              <w:t>Verify Information Before Adverse Action</w:t>
            </w:r>
            <w:r w:rsidRPr="00BF251F">
              <w:rPr>
                <w:b/>
                <w:bCs/>
                <w:szCs w:val="22"/>
              </w:rPr>
              <w:t>:</w:t>
            </w:r>
            <w:r w:rsidRPr="00734EE9">
              <w:rPr>
                <w:b/>
                <w:bCs/>
                <w:i/>
                <w:iCs/>
                <w:szCs w:val="22"/>
              </w:rPr>
              <w:t xml:space="preserve"> </w:t>
            </w:r>
            <w:r w:rsidRPr="00392C8E">
              <w:rPr>
                <w:noProof/>
                <w:szCs w:val="22"/>
                <w:highlight w:val="cyan"/>
              </w:rPr>
              <w:t>[</w:t>
            </w:r>
            <w:r w:rsidR="00BA7E85">
              <w:rPr>
                <w:noProof/>
                <w:szCs w:val="22"/>
                <w:highlight w:val="cyan"/>
              </w:rPr>
              <w:t>System Owner Role</w:t>
            </w:r>
            <w:r w:rsidRPr="00392C8E">
              <w:rPr>
                <w:noProof/>
                <w:szCs w:val="22"/>
                <w:highlight w:val="cyan"/>
              </w:rPr>
              <w:t>]</w:t>
            </w:r>
            <w:r w:rsidRPr="00192BA0">
              <w:rPr>
                <w:noProof/>
                <w:szCs w:val="22"/>
              </w:rPr>
              <w:t xml:space="preserve"> sh</w:t>
            </w:r>
            <w:r w:rsidR="00E90FB3">
              <w:rPr>
                <w:noProof/>
                <w:szCs w:val="22"/>
              </w:rPr>
              <w:t>all</w:t>
            </w:r>
            <w:r w:rsidRPr="00192BA0">
              <w:rPr>
                <w:noProof/>
                <w:szCs w:val="22"/>
              </w:rPr>
              <w:t xml:space="preserve"> independently verify the information produced by the matching program before taking adverse action against an individual, if required.</w:t>
            </w:r>
          </w:p>
          <w:p w14:paraId="5DBE81AD" w14:textId="1E0206F7" w:rsidR="00B33A5D" w:rsidRPr="00734EE9" w:rsidRDefault="00B33A5D" w:rsidP="00E90FB3">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r w:rsidR="007A3DD2" w:rsidRPr="00734EE9" w14:paraId="05A3F5AC" w14:textId="77777777" w:rsidTr="00FB28F6">
        <w:trPr>
          <w:cantSplit/>
          <w:trHeight w:val="351"/>
        </w:trPr>
        <w:tc>
          <w:tcPr>
            <w:tcW w:w="1450" w:type="dxa"/>
          </w:tcPr>
          <w:p w14:paraId="3B87E50C" w14:textId="77777777" w:rsidR="007A3DD2" w:rsidRPr="00734EE9" w:rsidRDefault="007A3DD2" w:rsidP="00FB28F6">
            <w:pPr>
              <w:rPr>
                <w:b/>
                <w:bCs/>
                <w:sz w:val="20"/>
                <w:szCs w:val="20"/>
              </w:rPr>
            </w:pPr>
            <w:r w:rsidRPr="00192BA0">
              <w:rPr>
                <w:b/>
                <w:bCs/>
                <w:noProof/>
                <w:sz w:val="20"/>
                <w:szCs w:val="20"/>
              </w:rPr>
              <w:t>PT-08.e</w:t>
            </w:r>
          </w:p>
        </w:tc>
        <w:tc>
          <w:tcPr>
            <w:tcW w:w="8620" w:type="dxa"/>
          </w:tcPr>
          <w:p w14:paraId="6CBE3DA0" w14:textId="41B6902B" w:rsidR="007A3DD2" w:rsidRDefault="007A3DD2" w:rsidP="00E90FB3">
            <w:pPr>
              <w:jc w:val="both"/>
              <w:rPr>
                <w:noProof/>
                <w:szCs w:val="22"/>
              </w:rPr>
            </w:pPr>
            <w:r w:rsidRPr="00192BA0">
              <w:rPr>
                <w:b/>
                <w:bCs/>
                <w:noProof/>
                <w:szCs w:val="22"/>
              </w:rPr>
              <w:t>Notify Individuals Before Adverse Action</w:t>
            </w:r>
            <w:r w:rsidRPr="00BF251F">
              <w:rPr>
                <w:b/>
                <w:bCs/>
                <w:szCs w:val="22"/>
              </w:rPr>
              <w:t>:</w:t>
            </w:r>
            <w:r w:rsidRPr="00734EE9">
              <w:rPr>
                <w:b/>
                <w:bCs/>
                <w:i/>
                <w:iCs/>
                <w:szCs w:val="22"/>
              </w:rPr>
              <w:t xml:space="preserve"> </w:t>
            </w:r>
            <w:r w:rsidRPr="00392C8E">
              <w:rPr>
                <w:noProof/>
                <w:szCs w:val="22"/>
                <w:highlight w:val="cyan"/>
              </w:rPr>
              <w:t>[</w:t>
            </w:r>
            <w:r w:rsidR="00BA7E85">
              <w:rPr>
                <w:noProof/>
                <w:szCs w:val="22"/>
                <w:highlight w:val="cyan"/>
              </w:rPr>
              <w:t>System Owner Role</w:t>
            </w:r>
            <w:r w:rsidRPr="00392C8E">
              <w:rPr>
                <w:noProof/>
                <w:szCs w:val="22"/>
                <w:highlight w:val="cyan"/>
              </w:rPr>
              <w:t>]</w:t>
            </w:r>
            <w:r w:rsidRPr="00192BA0">
              <w:rPr>
                <w:noProof/>
                <w:szCs w:val="22"/>
              </w:rPr>
              <w:t xml:space="preserve"> sh</w:t>
            </w:r>
            <w:r w:rsidR="00E90FB3">
              <w:rPr>
                <w:noProof/>
                <w:szCs w:val="22"/>
              </w:rPr>
              <w:t>all</w:t>
            </w:r>
            <w:r w:rsidRPr="00192BA0">
              <w:rPr>
                <w:noProof/>
                <w:szCs w:val="22"/>
              </w:rPr>
              <w:t xml:space="preserve"> provide individuals with notice and an opportunity to contest the findings before taking adverse action against an individual.</w:t>
            </w:r>
          </w:p>
          <w:p w14:paraId="676AC211" w14:textId="594F1697" w:rsidR="00B33A5D" w:rsidRPr="00734EE9" w:rsidRDefault="00B33A5D" w:rsidP="00E90FB3">
            <w:pPr>
              <w:jc w:val="both"/>
              <w:rPr>
                <w:i/>
                <w:iCs/>
                <w:szCs w:val="22"/>
              </w:rPr>
            </w:pPr>
            <w:r w:rsidRPr="00916D3D">
              <w:rPr>
                <w:i/>
                <w:iCs/>
                <w:noProof/>
                <w:color w:val="008700"/>
                <w:sz w:val="18"/>
                <w:szCs w:val="18"/>
              </w:rPr>
              <w:t>{Instructions: Agencies should identify the role that is assigned the responsibility to oversee compliance with this  policy statement.}</w:t>
            </w:r>
          </w:p>
        </w:tc>
      </w:tr>
    </w:tbl>
    <w:p w14:paraId="6DEBF150" w14:textId="77777777" w:rsidR="001F1D1C" w:rsidRPr="00CF4B3C" w:rsidRDefault="001F1D1C" w:rsidP="00E90FB3">
      <w:pPr>
        <w:pStyle w:val="Heading1"/>
      </w:pPr>
      <w:r>
        <w:t>ROLES AND RESPONSIBILITIES</w:t>
      </w:r>
    </w:p>
    <w:p w14:paraId="0F957284" w14:textId="77777777" w:rsidR="001F1D1C" w:rsidRDefault="001F1D1C" w:rsidP="00DA1D13">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7356ED85" w14:textId="77777777" w:rsidR="001F1D1C" w:rsidRDefault="001F1D1C" w:rsidP="00DA1D13">
      <w:pPr>
        <w:jc w:val="both"/>
      </w:pPr>
      <w:r w:rsidRPr="00916D3D">
        <w:rPr>
          <w:i/>
          <w:iCs/>
          <w:noProof/>
          <w:color w:val="008700"/>
          <w:sz w:val="18"/>
          <w:szCs w:val="18"/>
        </w:rPr>
        <w:t xml:space="preserve">{Instructions: Agencies should review the list of common roles found in Information Security Programs </w:t>
      </w:r>
      <w:r w:rsidRPr="00916D3D">
        <w:rPr>
          <w:i/>
          <w:iCs/>
          <w:color w:val="008700"/>
          <w:sz w:val="18"/>
          <w:szCs w:val="20"/>
        </w:rPr>
        <w:t>and customize to meet their unique challenges, requirements, and constraints.}</w:t>
      </w:r>
    </w:p>
    <w:p w14:paraId="68E2F0AA" w14:textId="77777777" w:rsidR="001F1D1C" w:rsidRPr="008D31BE" w:rsidRDefault="001F1D1C" w:rsidP="00DA1D13">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65379295" w14:textId="5FB57C42" w:rsidR="001F1D1C" w:rsidRPr="008D31BE" w:rsidRDefault="001F1D1C" w:rsidP="00DA1D13">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1FFF3C64" w14:textId="77777777" w:rsidR="001F1D1C" w:rsidRPr="00C3019E" w:rsidRDefault="001F1D1C" w:rsidP="00E90FB3">
      <w:pPr>
        <w:pStyle w:val="ListParagraph"/>
        <w:numPr>
          <w:ilvl w:val="1"/>
          <w:numId w:val="17"/>
        </w:numPr>
        <w:spacing w:before="240"/>
        <w:jc w:val="both"/>
        <w:rPr>
          <w:b/>
          <w:bCs/>
        </w:rPr>
      </w:pPr>
      <w:r w:rsidRPr="00D626E2">
        <w:rPr>
          <w:b/>
          <w:bCs/>
          <w:szCs w:val="22"/>
        </w:rPr>
        <w:lastRenderedPageBreak/>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1DBC8F23" w14:textId="77777777" w:rsidR="001F1D1C" w:rsidRPr="008D31BE" w:rsidRDefault="001F1D1C" w:rsidP="00E90FB3">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65CBFE24" w14:textId="77777777" w:rsidR="001F1D1C" w:rsidRPr="008D31BE" w:rsidRDefault="001F1D1C" w:rsidP="00E90FB3">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4089484D" w14:textId="77777777" w:rsidR="00DA3372" w:rsidRPr="00CF4B3C" w:rsidRDefault="00DA3372" w:rsidP="00E90FB3">
      <w:pPr>
        <w:pStyle w:val="Heading1"/>
      </w:pPr>
      <w:r>
        <w:t>EXCEPTIONS</w:t>
      </w:r>
    </w:p>
    <w:p w14:paraId="1B52AB09" w14:textId="5C70C401" w:rsidR="008C7D8D" w:rsidRDefault="00DA3372" w:rsidP="00E90FB3">
      <w:pPr>
        <w:jc w:val="both"/>
      </w:pPr>
      <w:r w:rsidRPr="005A0949">
        <w:t xml:space="preserve">The CIO or CISO may approve in advance and in writing any exceptions to this </w:t>
      </w:r>
      <w:r w:rsidRPr="00856BE4">
        <w:t>PII Processing and Transparency Policy</w:t>
      </w:r>
      <w:r w:rsidRPr="005A0949">
        <w:t>.</w:t>
      </w:r>
    </w:p>
    <w:p w14:paraId="1CB2649B" w14:textId="39E89D34" w:rsidR="00494FFB" w:rsidRPr="00E90FB3" w:rsidRDefault="00494FFB" w:rsidP="00E90FB3">
      <w:pPr>
        <w:pStyle w:val="Heading1"/>
      </w:pPr>
      <w:r w:rsidRPr="00E90FB3">
        <w:rPr>
          <w:rStyle w:val="Heading1Char"/>
          <w:b/>
          <w:bCs/>
        </w:rPr>
        <w:t>REFERENCE</w:t>
      </w:r>
      <w:r w:rsidRPr="00E90FB3">
        <w:t>S</w:t>
      </w:r>
    </w:p>
    <w:p w14:paraId="51828AF6" w14:textId="1A8456D3" w:rsidR="00D85C56" w:rsidRDefault="00D85C56" w:rsidP="00E90FB3">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67ACB1FE" w:rsidR="00CF4B3C" w:rsidRPr="008C7D8D" w:rsidRDefault="00494FFB" w:rsidP="00494FFB">
      <w:pPr>
        <w:pStyle w:val="ListParagraph"/>
        <w:numPr>
          <w:ilvl w:val="0"/>
          <w:numId w:val="17"/>
        </w:numPr>
        <w:spacing w:before="240"/>
        <w:rPr>
          <w:b/>
          <w:bCs/>
        </w:rPr>
      </w:pPr>
      <w:r>
        <w:rPr>
          <w:b/>
          <w:bCs/>
        </w:rP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1BE4FA2B" w:rsidR="008C7D8D" w:rsidRPr="001F1D1C" w:rsidRDefault="008C7D8D" w:rsidP="008C7D8D">
            <w:pPr>
              <w:spacing w:after="0"/>
              <w:jc w:val="center"/>
              <w:rPr>
                <w:highlight w:val="cyan"/>
              </w:rPr>
            </w:pPr>
            <w:r w:rsidRPr="001F1D1C">
              <w:rPr>
                <w:highlight w:val="cyan"/>
              </w:rPr>
              <w:t>06/01/202</w:t>
            </w:r>
            <w:r w:rsidR="00E90FB3">
              <w:rPr>
                <w:highlight w:val="cyan"/>
              </w:rPr>
              <w:t>6</w:t>
            </w:r>
          </w:p>
        </w:tc>
        <w:tc>
          <w:tcPr>
            <w:tcW w:w="1350" w:type="dxa"/>
            <w:vAlign w:val="center"/>
          </w:tcPr>
          <w:p w14:paraId="03EA8E08" w14:textId="566503BC" w:rsidR="008C7D8D" w:rsidRPr="001F1D1C" w:rsidRDefault="008C7D8D" w:rsidP="008C7D8D">
            <w:pPr>
              <w:spacing w:after="0"/>
              <w:jc w:val="center"/>
              <w:rPr>
                <w:highlight w:val="cyan"/>
              </w:rPr>
            </w:pPr>
            <w:r w:rsidRPr="001F1D1C">
              <w:rPr>
                <w:highlight w:val="cyan"/>
              </w:rPr>
              <w:t>0.1</w:t>
            </w:r>
          </w:p>
        </w:tc>
        <w:tc>
          <w:tcPr>
            <w:tcW w:w="2520" w:type="dxa"/>
            <w:vAlign w:val="center"/>
          </w:tcPr>
          <w:p w14:paraId="58578C57" w14:textId="3851D7A2" w:rsidR="008C7D8D" w:rsidRPr="001F1D1C" w:rsidRDefault="008C7D8D" w:rsidP="008C7D8D">
            <w:pPr>
              <w:spacing w:after="0"/>
              <w:jc w:val="center"/>
              <w:rPr>
                <w:highlight w:val="cyan"/>
              </w:rPr>
            </w:pPr>
            <w:r w:rsidRPr="001F1D1C">
              <w:rPr>
                <w:highlight w:val="cyan"/>
              </w:rPr>
              <w:t>-</w:t>
            </w:r>
          </w:p>
        </w:tc>
        <w:tc>
          <w:tcPr>
            <w:tcW w:w="4590" w:type="dxa"/>
            <w:vAlign w:val="center"/>
          </w:tcPr>
          <w:p w14:paraId="31AFD1BA" w14:textId="071BCA15" w:rsidR="008C7D8D" w:rsidRPr="001F1D1C" w:rsidRDefault="008C7D8D" w:rsidP="008C7D8D">
            <w:pPr>
              <w:spacing w:after="0"/>
              <w:jc w:val="center"/>
              <w:rPr>
                <w:highlight w:val="cyan"/>
              </w:rPr>
            </w:pPr>
            <w:r w:rsidRPr="001F1D1C">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1F1D1C" w:rsidRDefault="008C7D8D" w:rsidP="008C7D8D">
            <w:pPr>
              <w:spacing w:after="0"/>
              <w:jc w:val="center"/>
              <w:rPr>
                <w:highlight w:val="cyan"/>
              </w:rPr>
            </w:pPr>
            <w:r w:rsidRPr="001F1D1C">
              <w:rPr>
                <w:highlight w:val="cyan"/>
              </w:rPr>
              <w:t>-</w:t>
            </w:r>
          </w:p>
        </w:tc>
        <w:tc>
          <w:tcPr>
            <w:tcW w:w="1350" w:type="dxa"/>
            <w:vAlign w:val="center"/>
          </w:tcPr>
          <w:p w14:paraId="63DF7A4D" w14:textId="5422EE1D" w:rsidR="008C7D8D" w:rsidRPr="001F1D1C" w:rsidRDefault="008C7D8D" w:rsidP="008C7D8D">
            <w:pPr>
              <w:spacing w:after="0"/>
              <w:jc w:val="center"/>
              <w:rPr>
                <w:highlight w:val="cyan"/>
              </w:rPr>
            </w:pPr>
            <w:r w:rsidRPr="001F1D1C">
              <w:rPr>
                <w:highlight w:val="cyan"/>
              </w:rPr>
              <w:t>1.0</w:t>
            </w:r>
          </w:p>
        </w:tc>
        <w:tc>
          <w:tcPr>
            <w:tcW w:w="2520" w:type="dxa"/>
            <w:vAlign w:val="center"/>
          </w:tcPr>
          <w:p w14:paraId="0F63BECE" w14:textId="68FA873C" w:rsidR="008C7D8D" w:rsidRPr="001F1D1C" w:rsidRDefault="008C7D8D" w:rsidP="008C7D8D">
            <w:pPr>
              <w:spacing w:after="0"/>
              <w:jc w:val="center"/>
              <w:rPr>
                <w:highlight w:val="cyan"/>
              </w:rPr>
            </w:pPr>
            <w:r w:rsidRPr="001F1D1C">
              <w:rPr>
                <w:highlight w:val="cyan"/>
              </w:rPr>
              <w:t>-</w:t>
            </w:r>
          </w:p>
        </w:tc>
        <w:tc>
          <w:tcPr>
            <w:tcW w:w="4590" w:type="dxa"/>
            <w:vAlign w:val="center"/>
          </w:tcPr>
          <w:p w14:paraId="009BAEB8" w14:textId="4C23AFF6" w:rsidR="008C7D8D" w:rsidRPr="001F1D1C" w:rsidRDefault="008C7D8D" w:rsidP="008C7D8D">
            <w:pPr>
              <w:spacing w:after="0"/>
              <w:jc w:val="center"/>
              <w:rPr>
                <w:highlight w:val="cyan"/>
              </w:rPr>
            </w:pPr>
            <w:r w:rsidRPr="001F1D1C">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1F1D1C" w:rsidRDefault="008C7D8D" w:rsidP="008C7D8D">
            <w:pPr>
              <w:spacing w:after="0"/>
              <w:jc w:val="center"/>
              <w:rPr>
                <w:highlight w:val="cyan"/>
              </w:rPr>
            </w:pPr>
            <w:r w:rsidRPr="001F1D1C">
              <w:rPr>
                <w:highlight w:val="cyan"/>
              </w:rPr>
              <w:t>-</w:t>
            </w:r>
          </w:p>
        </w:tc>
        <w:tc>
          <w:tcPr>
            <w:tcW w:w="1350" w:type="dxa"/>
            <w:vAlign w:val="center"/>
          </w:tcPr>
          <w:p w14:paraId="6BF9D5B6" w14:textId="66BDD2A7" w:rsidR="008C7D8D" w:rsidRPr="001F1D1C" w:rsidRDefault="008C7D8D" w:rsidP="008C7D8D">
            <w:pPr>
              <w:spacing w:after="0"/>
              <w:jc w:val="center"/>
              <w:rPr>
                <w:highlight w:val="cyan"/>
              </w:rPr>
            </w:pPr>
            <w:r w:rsidRPr="001F1D1C">
              <w:rPr>
                <w:highlight w:val="cyan"/>
              </w:rPr>
              <w:t>-</w:t>
            </w:r>
          </w:p>
        </w:tc>
        <w:tc>
          <w:tcPr>
            <w:tcW w:w="2520" w:type="dxa"/>
            <w:vAlign w:val="center"/>
          </w:tcPr>
          <w:p w14:paraId="6A889988" w14:textId="16DCF061" w:rsidR="008C7D8D" w:rsidRPr="001F1D1C" w:rsidRDefault="008C7D8D" w:rsidP="008C7D8D">
            <w:pPr>
              <w:spacing w:after="0"/>
              <w:jc w:val="center"/>
              <w:rPr>
                <w:highlight w:val="cyan"/>
              </w:rPr>
            </w:pPr>
            <w:r w:rsidRPr="001F1D1C">
              <w:rPr>
                <w:highlight w:val="cyan"/>
              </w:rPr>
              <w:t>-</w:t>
            </w:r>
          </w:p>
        </w:tc>
        <w:tc>
          <w:tcPr>
            <w:tcW w:w="4590" w:type="dxa"/>
            <w:vAlign w:val="center"/>
          </w:tcPr>
          <w:p w14:paraId="1576DE56" w14:textId="23468FFF" w:rsidR="008C7D8D" w:rsidRPr="001F1D1C" w:rsidRDefault="008C7D8D" w:rsidP="008C7D8D">
            <w:pPr>
              <w:spacing w:after="0"/>
              <w:jc w:val="center"/>
              <w:rPr>
                <w:highlight w:val="cyan"/>
              </w:rPr>
            </w:pPr>
            <w:r w:rsidRPr="001F1D1C">
              <w:rPr>
                <w:highlight w:val="cyan"/>
              </w:rPr>
              <w:t>-</w:t>
            </w:r>
          </w:p>
        </w:tc>
      </w:tr>
      <w:tr w:rsidR="008C7D8D" w14:paraId="1598AB70" w14:textId="77777777" w:rsidTr="00494FFB">
        <w:trPr>
          <w:cantSplit/>
          <w:jc w:val="center"/>
        </w:trPr>
        <w:tc>
          <w:tcPr>
            <w:tcW w:w="1620" w:type="dxa"/>
            <w:vAlign w:val="center"/>
          </w:tcPr>
          <w:p w14:paraId="7D9354C8" w14:textId="06177548" w:rsidR="008C7D8D" w:rsidRPr="001F1D1C" w:rsidRDefault="008C7D8D" w:rsidP="008C7D8D">
            <w:pPr>
              <w:spacing w:after="0"/>
              <w:jc w:val="center"/>
              <w:rPr>
                <w:highlight w:val="cyan"/>
              </w:rPr>
            </w:pPr>
            <w:r w:rsidRPr="001F1D1C">
              <w:rPr>
                <w:highlight w:val="cyan"/>
              </w:rPr>
              <w:t>-</w:t>
            </w:r>
          </w:p>
        </w:tc>
        <w:tc>
          <w:tcPr>
            <w:tcW w:w="1350" w:type="dxa"/>
            <w:vAlign w:val="center"/>
          </w:tcPr>
          <w:p w14:paraId="18286AF4" w14:textId="525831EC" w:rsidR="008C7D8D" w:rsidRPr="001F1D1C" w:rsidRDefault="008C7D8D" w:rsidP="008C7D8D">
            <w:pPr>
              <w:spacing w:after="0"/>
              <w:jc w:val="center"/>
              <w:rPr>
                <w:highlight w:val="cyan"/>
              </w:rPr>
            </w:pPr>
            <w:r w:rsidRPr="001F1D1C">
              <w:rPr>
                <w:highlight w:val="cyan"/>
              </w:rPr>
              <w:t>-</w:t>
            </w:r>
          </w:p>
        </w:tc>
        <w:tc>
          <w:tcPr>
            <w:tcW w:w="2520" w:type="dxa"/>
            <w:vAlign w:val="center"/>
          </w:tcPr>
          <w:p w14:paraId="619BD480" w14:textId="76D1C659" w:rsidR="008C7D8D" w:rsidRPr="001F1D1C" w:rsidRDefault="008C7D8D" w:rsidP="008C7D8D">
            <w:pPr>
              <w:spacing w:after="0"/>
              <w:jc w:val="center"/>
              <w:rPr>
                <w:highlight w:val="cyan"/>
              </w:rPr>
            </w:pPr>
            <w:r w:rsidRPr="001F1D1C">
              <w:rPr>
                <w:highlight w:val="cyan"/>
              </w:rPr>
              <w:t>-</w:t>
            </w:r>
          </w:p>
        </w:tc>
        <w:tc>
          <w:tcPr>
            <w:tcW w:w="4590" w:type="dxa"/>
            <w:vAlign w:val="center"/>
          </w:tcPr>
          <w:p w14:paraId="323425BE" w14:textId="3CE97517" w:rsidR="008C7D8D" w:rsidRPr="001F1D1C" w:rsidRDefault="008C7D8D" w:rsidP="008C7D8D">
            <w:pPr>
              <w:spacing w:after="0"/>
              <w:jc w:val="center"/>
              <w:rPr>
                <w:highlight w:val="cyan"/>
              </w:rPr>
            </w:pPr>
            <w:r w:rsidRPr="001F1D1C">
              <w:rPr>
                <w:highlight w:val="cyan"/>
              </w:rPr>
              <w:t>Next Scheduled Policy Review</w:t>
            </w:r>
          </w:p>
        </w:tc>
      </w:tr>
    </w:tbl>
    <w:p w14:paraId="10A1367E" w14:textId="03D10C51" w:rsidR="004A23F1" w:rsidRDefault="004A23F1" w:rsidP="004A23F1">
      <w:pPr>
        <w:pStyle w:val="ListParagraph"/>
        <w:numPr>
          <w:ilvl w:val="0"/>
          <w:numId w:val="17"/>
        </w:numPr>
        <w:spacing w:before="240"/>
        <w:rPr>
          <w:b/>
          <w:bCs/>
        </w:rPr>
      </w:pPr>
      <w:r>
        <w:rPr>
          <w:b/>
          <w:bCs/>
        </w:rP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4244C719" w:rsidR="004A23F1" w:rsidRDefault="00452CB3" w:rsidP="004A23F1">
            <w:pPr>
              <w:spacing w:after="0"/>
            </w:pPr>
            <w:r w:rsidRPr="008C7D8D">
              <w:rPr>
                <w:highlight w:val="cyan"/>
              </w:rPr>
              <w:t>06/01/202</w:t>
            </w:r>
            <w:r w:rsidR="00E90FB3">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E90FB3"/>
    <w:sectPr w:rsidR="00494FFB" w:rsidRPr="00B72B3E" w:rsidSect="009A5F29">
      <w:footerReference w:type="first" r:id="rId1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3DEAA" w14:textId="77777777" w:rsidR="00C77A0F" w:rsidRDefault="00C77A0F" w:rsidP="002F4343">
      <w:r>
        <w:separator/>
      </w:r>
    </w:p>
  </w:endnote>
  <w:endnote w:type="continuationSeparator" w:id="0">
    <w:p w14:paraId="743FCFAB" w14:textId="77777777" w:rsidR="00C77A0F" w:rsidRDefault="00C77A0F"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6C0E37F6" w:rsidR="00A7478C" w:rsidRPr="00A7478C" w:rsidRDefault="009A5F29" w:rsidP="009A5F29">
    <w:pPr>
      <w:pStyle w:val="Footer"/>
      <w:jc w:val="right"/>
      <w:rPr>
        <w:rFonts w:ascii="Arial" w:hAnsi="Arial" w:cs="Arial"/>
        <w:b/>
        <w:bCs/>
      </w:rPr>
    </w:pPr>
    <w:r w:rsidRPr="009A5F29">
      <w:rPr>
        <w:rFonts w:ascii="Arial" w:hAnsi="Arial" w:cs="Arial"/>
        <w:b/>
        <w:bCs/>
      </w:rPr>
      <w:t xml:space="preserve">Page </w:t>
    </w:r>
    <w:r w:rsidRPr="009A5F29">
      <w:rPr>
        <w:rFonts w:ascii="Arial" w:hAnsi="Arial" w:cs="Arial"/>
        <w:b/>
        <w:bCs/>
      </w:rPr>
      <w:fldChar w:fldCharType="begin"/>
    </w:r>
    <w:r w:rsidRPr="009A5F29">
      <w:rPr>
        <w:rFonts w:ascii="Arial" w:hAnsi="Arial" w:cs="Arial"/>
        <w:b/>
        <w:bCs/>
      </w:rPr>
      <w:instrText xml:space="preserve"> PAGE  \* Arabic  \* MERGEFORMAT </w:instrText>
    </w:r>
    <w:r w:rsidRPr="009A5F29">
      <w:rPr>
        <w:rFonts w:ascii="Arial" w:hAnsi="Arial" w:cs="Arial"/>
        <w:b/>
        <w:bCs/>
      </w:rPr>
      <w:fldChar w:fldCharType="separate"/>
    </w:r>
    <w:r w:rsidRPr="009A5F29">
      <w:rPr>
        <w:rFonts w:ascii="Arial" w:hAnsi="Arial" w:cs="Arial"/>
        <w:b/>
        <w:bCs/>
        <w:noProof/>
      </w:rPr>
      <w:t>1</w:t>
    </w:r>
    <w:r w:rsidRPr="009A5F29">
      <w:rPr>
        <w:rFonts w:ascii="Arial" w:hAnsi="Arial" w:cs="Arial"/>
        <w:b/>
        <w:bCs/>
      </w:rPr>
      <w:fldChar w:fldCharType="end"/>
    </w:r>
    <w:r w:rsidRPr="009A5F29">
      <w:rPr>
        <w:rFonts w:ascii="Arial" w:hAnsi="Arial" w:cs="Arial"/>
        <w:b/>
        <w:bCs/>
      </w:rPr>
      <w:t xml:space="preserve"> of </w:t>
    </w:r>
    <w:r>
      <w:rPr>
        <w:rFonts w:ascii="Arial" w:hAnsi="Arial" w:cs="Arial"/>
        <w:b/>
        <w:bCs/>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1DD0" w14:textId="77777777" w:rsidR="004E40A7" w:rsidRDefault="00E03E12">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86D7" w14:textId="77777777" w:rsidR="009A5F29" w:rsidRDefault="009A5F2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F087E" w14:textId="77777777" w:rsidR="00C77A0F" w:rsidRDefault="00C77A0F" w:rsidP="002F4343">
      <w:r>
        <w:separator/>
      </w:r>
    </w:p>
  </w:footnote>
  <w:footnote w:type="continuationSeparator" w:id="0">
    <w:p w14:paraId="436D6126" w14:textId="77777777" w:rsidR="00C77A0F" w:rsidRDefault="00C77A0F"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276434A9"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4pt;height:732.3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52pt;visibility:visible;mso-wrap-style:square" o:bullet="t">
        <v:imagedata r:id="rId2" o:title=""/>
      </v:shape>
    </w:pict>
  </w:numPicBullet>
  <w:numPicBullet w:numPicBulletId="2">
    <w:pict>
      <v:shape id="_x0000_i1027" type="#_x0000_t75" style="width:840.3pt;height:857.7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223D3E69"/>
    <w:multiLevelType w:val="hybridMultilevel"/>
    <w:tmpl w:val="AC7E12D8"/>
    <w:lvl w:ilvl="0" w:tplc="456468EA">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2"/>
  </w:num>
  <w:num w:numId="3" w16cid:durableId="1037974868">
    <w:abstractNumId w:val="29"/>
  </w:num>
  <w:num w:numId="4" w16cid:durableId="1786194543">
    <w:abstractNumId w:val="1"/>
  </w:num>
  <w:num w:numId="5" w16cid:durableId="272716593">
    <w:abstractNumId w:val="12"/>
  </w:num>
  <w:num w:numId="6" w16cid:durableId="1446922643">
    <w:abstractNumId w:val="6"/>
  </w:num>
  <w:num w:numId="7" w16cid:durableId="2017339123">
    <w:abstractNumId w:val="23"/>
  </w:num>
  <w:num w:numId="8" w16cid:durableId="560019094">
    <w:abstractNumId w:val="18"/>
  </w:num>
  <w:num w:numId="9" w16cid:durableId="310719103">
    <w:abstractNumId w:val="16"/>
  </w:num>
  <w:num w:numId="10" w16cid:durableId="248346028">
    <w:abstractNumId w:val="3"/>
  </w:num>
  <w:num w:numId="11" w16cid:durableId="2050302068">
    <w:abstractNumId w:val="21"/>
  </w:num>
  <w:num w:numId="12" w16cid:durableId="156699124">
    <w:abstractNumId w:val="24"/>
  </w:num>
  <w:num w:numId="13" w16cid:durableId="217864205">
    <w:abstractNumId w:val="20"/>
  </w:num>
  <w:num w:numId="14" w16cid:durableId="1203638250">
    <w:abstractNumId w:val="19"/>
  </w:num>
  <w:num w:numId="15" w16cid:durableId="514347271">
    <w:abstractNumId w:val="4"/>
  </w:num>
  <w:num w:numId="16" w16cid:durableId="1455292902">
    <w:abstractNumId w:val="10"/>
  </w:num>
  <w:num w:numId="17" w16cid:durableId="1105619125">
    <w:abstractNumId w:val="15"/>
  </w:num>
  <w:num w:numId="18" w16cid:durableId="1675910304">
    <w:abstractNumId w:val="25"/>
  </w:num>
  <w:num w:numId="19" w16cid:durableId="270169552">
    <w:abstractNumId w:val="14"/>
  </w:num>
  <w:num w:numId="20" w16cid:durableId="1943954255">
    <w:abstractNumId w:val="28"/>
  </w:num>
  <w:num w:numId="21" w16cid:durableId="1011448656">
    <w:abstractNumId w:val="0"/>
  </w:num>
  <w:num w:numId="22" w16cid:durableId="555166402">
    <w:abstractNumId w:val="7"/>
  </w:num>
  <w:num w:numId="23" w16cid:durableId="806629126">
    <w:abstractNumId w:val="9"/>
  </w:num>
  <w:num w:numId="24" w16cid:durableId="837158137">
    <w:abstractNumId w:val="26"/>
  </w:num>
  <w:num w:numId="25" w16cid:durableId="2053143298">
    <w:abstractNumId w:val="11"/>
  </w:num>
  <w:num w:numId="26" w16cid:durableId="333918802">
    <w:abstractNumId w:val="8"/>
  </w:num>
  <w:num w:numId="27" w16cid:durableId="2145150802">
    <w:abstractNumId w:val="27"/>
  </w:num>
  <w:num w:numId="28" w16cid:durableId="939409026">
    <w:abstractNumId w:val="17"/>
  </w:num>
  <w:num w:numId="29" w16cid:durableId="1631478224">
    <w:abstractNumId w:val="13"/>
  </w:num>
  <w:num w:numId="30" w16cid:durableId="663362775">
    <w:abstractNumId w:val="5"/>
  </w:num>
  <w:num w:numId="31" w16cid:durableId="322510103">
    <w:abstractNumId w:val="30"/>
  </w:num>
  <w:num w:numId="32" w16cid:durableId="659120244">
    <w:abstractNumId w:val="30"/>
  </w:num>
  <w:num w:numId="33" w16cid:durableId="350911956">
    <w:abstractNumId w:val="3"/>
  </w:num>
  <w:num w:numId="34" w16cid:durableId="1978801348">
    <w:abstractNumId w:val="3"/>
  </w:num>
  <w:num w:numId="35" w16cid:durableId="1393042481">
    <w:abstractNumId w:val="3"/>
  </w:num>
  <w:num w:numId="36" w16cid:durableId="535430919">
    <w:abstractNumId w:val="3"/>
  </w:num>
  <w:num w:numId="37" w16cid:durableId="120181639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DF6"/>
    <w:rsid w:val="000178FA"/>
    <w:rsid w:val="00017D43"/>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A96"/>
    <w:rsid w:val="0007556C"/>
    <w:rsid w:val="00077E49"/>
    <w:rsid w:val="00082772"/>
    <w:rsid w:val="00083FE4"/>
    <w:rsid w:val="00087281"/>
    <w:rsid w:val="00087E9C"/>
    <w:rsid w:val="000905F0"/>
    <w:rsid w:val="00090819"/>
    <w:rsid w:val="00091D9B"/>
    <w:rsid w:val="00092F9A"/>
    <w:rsid w:val="00094C92"/>
    <w:rsid w:val="00095AA2"/>
    <w:rsid w:val="00095B95"/>
    <w:rsid w:val="000A04CF"/>
    <w:rsid w:val="000A20EA"/>
    <w:rsid w:val="000A2367"/>
    <w:rsid w:val="000A24FD"/>
    <w:rsid w:val="000A2B21"/>
    <w:rsid w:val="000A549E"/>
    <w:rsid w:val="000A60E3"/>
    <w:rsid w:val="000B041E"/>
    <w:rsid w:val="000B0D84"/>
    <w:rsid w:val="000B219A"/>
    <w:rsid w:val="000B2C47"/>
    <w:rsid w:val="000B48A9"/>
    <w:rsid w:val="000B491F"/>
    <w:rsid w:val="000B4BFB"/>
    <w:rsid w:val="000B624A"/>
    <w:rsid w:val="000C52A8"/>
    <w:rsid w:val="000C55AD"/>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FE4"/>
    <w:rsid w:val="00122AEC"/>
    <w:rsid w:val="00123A0E"/>
    <w:rsid w:val="00130A0B"/>
    <w:rsid w:val="001351A2"/>
    <w:rsid w:val="00141B83"/>
    <w:rsid w:val="001439F7"/>
    <w:rsid w:val="00145055"/>
    <w:rsid w:val="0015073E"/>
    <w:rsid w:val="0015269A"/>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11C"/>
    <w:rsid w:val="00190FC3"/>
    <w:rsid w:val="00191BE9"/>
    <w:rsid w:val="00192276"/>
    <w:rsid w:val="00194AA5"/>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7859"/>
    <w:rsid w:val="001C3D29"/>
    <w:rsid w:val="001C5173"/>
    <w:rsid w:val="001C6570"/>
    <w:rsid w:val="001D7F9F"/>
    <w:rsid w:val="001E16B0"/>
    <w:rsid w:val="001E25D0"/>
    <w:rsid w:val="001E5036"/>
    <w:rsid w:val="001F0C9D"/>
    <w:rsid w:val="001F0F11"/>
    <w:rsid w:val="001F1D1C"/>
    <w:rsid w:val="001F35E8"/>
    <w:rsid w:val="001F3C6E"/>
    <w:rsid w:val="001F3D41"/>
    <w:rsid w:val="001F6453"/>
    <w:rsid w:val="001F7842"/>
    <w:rsid w:val="00206C68"/>
    <w:rsid w:val="00207BD6"/>
    <w:rsid w:val="002102F3"/>
    <w:rsid w:val="00212372"/>
    <w:rsid w:val="00213100"/>
    <w:rsid w:val="00214180"/>
    <w:rsid w:val="00224BC4"/>
    <w:rsid w:val="0022705E"/>
    <w:rsid w:val="00227EB9"/>
    <w:rsid w:val="0023175B"/>
    <w:rsid w:val="00232727"/>
    <w:rsid w:val="002357BC"/>
    <w:rsid w:val="0023647A"/>
    <w:rsid w:val="00236FD1"/>
    <w:rsid w:val="00237858"/>
    <w:rsid w:val="00237B70"/>
    <w:rsid w:val="00237C6B"/>
    <w:rsid w:val="0024315D"/>
    <w:rsid w:val="00243A48"/>
    <w:rsid w:val="00244D9D"/>
    <w:rsid w:val="00247673"/>
    <w:rsid w:val="00247AF1"/>
    <w:rsid w:val="00253059"/>
    <w:rsid w:val="002530F2"/>
    <w:rsid w:val="00253AE7"/>
    <w:rsid w:val="002579C0"/>
    <w:rsid w:val="00260553"/>
    <w:rsid w:val="002618A4"/>
    <w:rsid w:val="00265CEA"/>
    <w:rsid w:val="00266AA5"/>
    <w:rsid w:val="002713EE"/>
    <w:rsid w:val="00271B98"/>
    <w:rsid w:val="0027248F"/>
    <w:rsid w:val="002726FD"/>
    <w:rsid w:val="002736A0"/>
    <w:rsid w:val="00276B99"/>
    <w:rsid w:val="00276E51"/>
    <w:rsid w:val="00280A61"/>
    <w:rsid w:val="002834C1"/>
    <w:rsid w:val="00283C02"/>
    <w:rsid w:val="00284528"/>
    <w:rsid w:val="00285CC5"/>
    <w:rsid w:val="002876FB"/>
    <w:rsid w:val="00287B9F"/>
    <w:rsid w:val="0029589C"/>
    <w:rsid w:val="00297987"/>
    <w:rsid w:val="002A0DE5"/>
    <w:rsid w:val="002A4138"/>
    <w:rsid w:val="002A46F1"/>
    <w:rsid w:val="002A76C5"/>
    <w:rsid w:val="002B1873"/>
    <w:rsid w:val="002B32E8"/>
    <w:rsid w:val="002B5365"/>
    <w:rsid w:val="002C0A2C"/>
    <w:rsid w:val="002C6390"/>
    <w:rsid w:val="002D1046"/>
    <w:rsid w:val="002D1B23"/>
    <w:rsid w:val="002D21EF"/>
    <w:rsid w:val="002D29D1"/>
    <w:rsid w:val="002E2CF3"/>
    <w:rsid w:val="002E35D5"/>
    <w:rsid w:val="002E5F7C"/>
    <w:rsid w:val="002F172D"/>
    <w:rsid w:val="002F1A28"/>
    <w:rsid w:val="002F1CF9"/>
    <w:rsid w:val="002F21B1"/>
    <w:rsid w:val="002F36A2"/>
    <w:rsid w:val="002F3DD0"/>
    <w:rsid w:val="002F4343"/>
    <w:rsid w:val="002F44B3"/>
    <w:rsid w:val="002F5C88"/>
    <w:rsid w:val="002F71FB"/>
    <w:rsid w:val="0030010A"/>
    <w:rsid w:val="0030187E"/>
    <w:rsid w:val="003024FF"/>
    <w:rsid w:val="00303017"/>
    <w:rsid w:val="00303B51"/>
    <w:rsid w:val="003050C8"/>
    <w:rsid w:val="0030594D"/>
    <w:rsid w:val="0031333C"/>
    <w:rsid w:val="00314092"/>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3282"/>
    <w:rsid w:val="00354607"/>
    <w:rsid w:val="00355974"/>
    <w:rsid w:val="0035610B"/>
    <w:rsid w:val="00356B84"/>
    <w:rsid w:val="00356F38"/>
    <w:rsid w:val="003570C7"/>
    <w:rsid w:val="003573C5"/>
    <w:rsid w:val="003615C4"/>
    <w:rsid w:val="00361CF3"/>
    <w:rsid w:val="0036220C"/>
    <w:rsid w:val="00362E6F"/>
    <w:rsid w:val="0036346A"/>
    <w:rsid w:val="00364D49"/>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2889"/>
    <w:rsid w:val="003C3B04"/>
    <w:rsid w:val="003C434D"/>
    <w:rsid w:val="003C5F2B"/>
    <w:rsid w:val="003C6819"/>
    <w:rsid w:val="003C6993"/>
    <w:rsid w:val="003C6CA0"/>
    <w:rsid w:val="003C7BCE"/>
    <w:rsid w:val="003D1190"/>
    <w:rsid w:val="003D2C86"/>
    <w:rsid w:val="003D4AE6"/>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22C6A"/>
    <w:rsid w:val="004236DD"/>
    <w:rsid w:val="0042441D"/>
    <w:rsid w:val="00425BA8"/>
    <w:rsid w:val="0042669E"/>
    <w:rsid w:val="00427522"/>
    <w:rsid w:val="004275E9"/>
    <w:rsid w:val="0043091D"/>
    <w:rsid w:val="00436156"/>
    <w:rsid w:val="0043684C"/>
    <w:rsid w:val="00443880"/>
    <w:rsid w:val="00446783"/>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B"/>
    <w:rsid w:val="00496709"/>
    <w:rsid w:val="00497E87"/>
    <w:rsid w:val="004A024B"/>
    <w:rsid w:val="004A23F1"/>
    <w:rsid w:val="004A5286"/>
    <w:rsid w:val="004A58CE"/>
    <w:rsid w:val="004A7F2F"/>
    <w:rsid w:val="004B09E0"/>
    <w:rsid w:val="004B1A94"/>
    <w:rsid w:val="004B353A"/>
    <w:rsid w:val="004B3E09"/>
    <w:rsid w:val="004B5E18"/>
    <w:rsid w:val="004B5F97"/>
    <w:rsid w:val="004B70C0"/>
    <w:rsid w:val="004C1FC5"/>
    <w:rsid w:val="004C3D5A"/>
    <w:rsid w:val="004C4EB7"/>
    <w:rsid w:val="004C5B1A"/>
    <w:rsid w:val="004C6CBB"/>
    <w:rsid w:val="004D6B71"/>
    <w:rsid w:val="004D751D"/>
    <w:rsid w:val="004D7CF5"/>
    <w:rsid w:val="004E078A"/>
    <w:rsid w:val="004E1FCF"/>
    <w:rsid w:val="004E2B2E"/>
    <w:rsid w:val="004E40A7"/>
    <w:rsid w:val="004E445F"/>
    <w:rsid w:val="004E5146"/>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EF"/>
    <w:rsid w:val="00522D9E"/>
    <w:rsid w:val="005264BB"/>
    <w:rsid w:val="00527270"/>
    <w:rsid w:val="00532485"/>
    <w:rsid w:val="00533EA5"/>
    <w:rsid w:val="00534C5E"/>
    <w:rsid w:val="00536A42"/>
    <w:rsid w:val="00536F4D"/>
    <w:rsid w:val="005427A1"/>
    <w:rsid w:val="00544D50"/>
    <w:rsid w:val="0054646A"/>
    <w:rsid w:val="005470D1"/>
    <w:rsid w:val="00547970"/>
    <w:rsid w:val="0055019E"/>
    <w:rsid w:val="00551066"/>
    <w:rsid w:val="005514ED"/>
    <w:rsid w:val="00551615"/>
    <w:rsid w:val="00553641"/>
    <w:rsid w:val="00553C41"/>
    <w:rsid w:val="005557A6"/>
    <w:rsid w:val="00557AE7"/>
    <w:rsid w:val="00557CE7"/>
    <w:rsid w:val="005616AB"/>
    <w:rsid w:val="00563ED3"/>
    <w:rsid w:val="00566883"/>
    <w:rsid w:val="00572B6B"/>
    <w:rsid w:val="005739F6"/>
    <w:rsid w:val="0057479B"/>
    <w:rsid w:val="0057525D"/>
    <w:rsid w:val="00580E8B"/>
    <w:rsid w:val="00582C20"/>
    <w:rsid w:val="005832E9"/>
    <w:rsid w:val="00583A37"/>
    <w:rsid w:val="005845B8"/>
    <w:rsid w:val="0058715E"/>
    <w:rsid w:val="005876E0"/>
    <w:rsid w:val="0059324B"/>
    <w:rsid w:val="00597496"/>
    <w:rsid w:val="005A06F0"/>
    <w:rsid w:val="005A27CC"/>
    <w:rsid w:val="005A785C"/>
    <w:rsid w:val="005B1011"/>
    <w:rsid w:val="005B1E7E"/>
    <w:rsid w:val="005B2E30"/>
    <w:rsid w:val="005B55D5"/>
    <w:rsid w:val="005B568F"/>
    <w:rsid w:val="005C1D91"/>
    <w:rsid w:val="005C35A5"/>
    <w:rsid w:val="005C3BE8"/>
    <w:rsid w:val="005C6D36"/>
    <w:rsid w:val="005C6DA7"/>
    <w:rsid w:val="005C7BAC"/>
    <w:rsid w:val="005D1376"/>
    <w:rsid w:val="005D76F5"/>
    <w:rsid w:val="005E00EF"/>
    <w:rsid w:val="005E0EBA"/>
    <w:rsid w:val="005E2A10"/>
    <w:rsid w:val="005E3990"/>
    <w:rsid w:val="005E4EF8"/>
    <w:rsid w:val="005E7721"/>
    <w:rsid w:val="005F452D"/>
    <w:rsid w:val="00600021"/>
    <w:rsid w:val="00600A32"/>
    <w:rsid w:val="00601EFB"/>
    <w:rsid w:val="00602BB9"/>
    <w:rsid w:val="0060508E"/>
    <w:rsid w:val="0060515E"/>
    <w:rsid w:val="00606A0F"/>
    <w:rsid w:val="00607BD0"/>
    <w:rsid w:val="00610764"/>
    <w:rsid w:val="006109E3"/>
    <w:rsid w:val="00612D82"/>
    <w:rsid w:val="00612E46"/>
    <w:rsid w:val="00613182"/>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47EA7"/>
    <w:rsid w:val="006500DC"/>
    <w:rsid w:val="00651F13"/>
    <w:rsid w:val="00652508"/>
    <w:rsid w:val="00652EBE"/>
    <w:rsid w:val="006537D3"/>
    <w:rsid w:val="00653934"/>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508D"/>
    <w:rsid w:val="006859CF"/>
    <w:rsid w:val="006860DE"/>
    <w:rsid w:val="0068700F"/>
    <w:rsid w:val="00687C01"/>
    <w:rsid w:val="0069048D"/>
    <w:rsid w:val="006915C0"/>
    <w:rsid w:val="006915C8"/>
    <w:rsid w:val="00693F53"/>
    <w:rsid w:val="00694923"/>
    <w:rsid w:val="006958E6"/>
    <w:rsid w:val="006A13A3"/>
    <w:rsid w:val="006A1F75"/>
    <w:rsid w:val="006B078E"/>
    <w:rsid w:val="006B1244"/>
    <w:rsid w:val="006B4D1D"/>
    <w:rsid w:val="006B5BCF"/>
    <w:rsid w:val="006C028A"/>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07C28"/>
    <w:rsid w:val="007103FE"/>
    <w:rsid w:val="007104D5"/>
    <w:rsid w:val="00710C7F"/>
    <w:rsid w:val="00710DE9"/>
    <w:rsid w:val="00711F80"/>
    <w:rsid w:val="007131C2"/>
    <w:rsid w:val="007177FE"/>
    <w:rsid w:val="007205DE"/>
    <w:rsid w:val="007206B1"/>
    <w:rsid w:val="007208A4"/>
    <w:rsid w:val="007210DE"/>
    <w:rsid w:val="00721223"/>
    <w:rsid w:val="00722A4E"/>
    <w:rsid w:val="007241AD"/>
    <w:rsid w:val="00725564"/>
    <w:rsid w:val="0073099E"/>
    <w:rsid w:val="00732CAE"/>
    <w:rsid w:val="007331C5"/>
    <w:rsid w:val="00737DFA"/>
    <w:rsid w:val="00740F92"/>
    <w:rsid w:val="00741BFB"/>
    <w:rsid w:val="00741D54"/>
    <w:rsid w:val="007428C2"/>
    <w:rsid w:val="0074777D"/>
    <w:rsid w:val="00750FA0"/>
    <w:rsid w:val="00753080"/>
    <w:rsid w:val="00756B36"/>
    <w:rsid w:val="00757610"/>
    <w:rsid w:val="007576C6"/>
    <w:rsid w:val="00757F6F"/>
    <w:rsid w:val="007604B3"/>
    <w:rsid w:val="00764A50"/>
    <w:rsid w:val="00764FC9"/>
    <w:rsid w:val="00767752"/>
    <w:rsid w:val="00771AC3"/>
    <w:rsid w:val="00773E9A"/>
    <w:rsid w:val="007747F5"/>
    <w:rsid w:val="00774B63"/>
    <w:rsid w:val="00775CE8"/>
    <w:rsid w:val="00777EA5"/>
    <w:rsid w:val="00781A38"/>
    <w:rsid w:val="00783041"/>
    <w:rsid w:val="00783CD3"/>
    <w:rsid w:val="00786B22"/>
    <w:rsid w:val="007924CE"/>
    <w:rsid w:val="0079253E"/>
    <w:rsid w:val="007934AB"/>
    <w:rsid w:val="00794F4A"/>
    <w:rsid w:val="00797687"/>
    <w:rsid w:val="007A2662"/>
    <w:rsid w:val="007A2F95"/>
    <w:rsid w:val="007A3DD2"/>
    <w:rsid w:val="007B026E"/>
    <w:rsid w:val="007B44E1"/>
    <w:rsid w:val="007B6BB8"/>
    <w:rsid w:val="007B7E76"/>
    <w:rsid w:val="007C1D66"/>
    <w:rsid w:val="007C3790"/>
    <w:rsid w:val="007C5242"/>
    <w:rsid w:val="007C5D4B"/>
    <w:rsid w:val="007C6D1C"/>
    <w:rsid w:val="007D12B0"/>
    <w:rsid w:val="007D61DF"/>
    <w:rsid w:val="007E0425"/>
    <w:rsid w:val="007E06CC"/>
    <w:rsid w:val="007E255E"/>
    <w:rsid w:val="007E40C1"/>
    <w:rsid w:val="007E41F9"/>
    <w:rsid w:val="007E4239"/>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74D6"/>
    <w:rsid w:val="00827EC8"/>
    <w:rsid w:val="00830B8B"/>
    <w:rsid w:val="0083270E"/>
    <w:rsid w:val="008335DE"/>
    <w:rsid w:val="00833960"/>
    <w:rsid w:val="00833EDE"/>
    <w:rsid w:val="0083574D"/>
    <w:rsid w:val="00836C9C"/>
    <w:rsid w:val="00837FBB"/>
    <w:rsid w:val="00843CB9"/>
    <w:rsid w:val="00844D46"/>
    <w:rsid w:val="008458C2"/>
    <w:rsid w:val="00846A08"/>
    <w:rsid w:val="0084719F"/>
    <w:rsid w:val="008500EE"/>
    <w:rsid w:val="00850AB8"/>
    <w:rsid w:val="00851BE2"/>
    <w:rsid w:val="00854F96"/>
    <w:rsid w:val="00856BE4"/>
    <w:rsid w:val="0086352B"/>
    <w:rsid w:val="0086554D"/>
    <w:rsid w:val="008673E0"/>
    <w:rsid w:val="008732AE"/>
    <w:rsid w:val="0087489F"/>
    <w:rsid w:val="00875D50"/>
    <w:rsid w:val="00880F63"/>
    <w:rsid w:val="0088222E"/>
    <w:rsid w:val="008924A3"/>
    <w:rsid w:val="00895214"/>
    <w:rsid w:val="00896E6A"/>
    <w:rsid w:val="008A084A"/>
    <w:rsid w:val="008A0B48"/>
    <w:rsid w:val="008A438F"/>
    <w:rsid w:val="008A5E04"/>
    <w:rsid w:val="008B2249"/>
    <w:rsid w:val="008B2FEA"/>
    <w:rsid w:val="008B4364"/>
    <w:rsid w:val="008B4D73"/>
    <w:rsid w:val="008B6313"/>
    <w:rsid w:val="008B7C7B"/>
    <w:rsid w:val="008C1025"/>
    <w:rsid w:val="008C4102"/>
    <w:rsid w:val="008C7D8D"/>
    <w:rsid w:val="008D04E3"/>
    <w:rsid w:val="008D3408"/>
    <w:rsid w:val="008D35F8"/>
    <w:rsid w:val="008D389C"/>
    <w:rsid w:val="008D6EED"/>
    <w:rsid w:val="008E0E5A"/>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365A"/>
    <w:rsid w:val="00904BC4"/>
    <w:rsid w:val="0090702C"/>
    <w:rsid w:val="00907CFE"/>
    <w:rsid w:val="00911150"/>
    <w:rsid w:val="00911D59"/>
    <w:rsid w:val="009165C9"/>
    <w:rsid w:val="00916D3D"/>
    <w:rsid w:val="00917F0B"/>
    <w:rsid w:val="009204AA"/>
    <w:rsid w:val="00925C7A"/>
    <w:rsid w:val="00927080"/>
    <w:rsid w:val="009272C0"/>
    <w:rsid w:val="00930DED"/>
    <w:rsid w:val="00931620"/>
    <w:rsid w:val="00932A90"/>
    <w:rsid w:val="009357A9"/>
    <w:rsid w:val="009374E5"/>
    <w:rsid w:val="009410E8"/>
    <w:rsid w:val="009443D8"/>
    <w:rsid w:val="009569CC"/>
    <w:rsid w:val="00960049"/>
    <w:rsid w:val="00960CA5"/>
    <w:rsid w:val="009642E2"/>
    <w:rsid w:val="0096430C"/>
    <w:rsid w:val="00964B9D"/>
    <w:rsid w:val="00970742"/>
    <w:rsid w:val="0097297F"/>
    <w:rsid w:val="00972E73"/>
    <w:rsid w:val="009746B3"/>
    <w:rsid w:val="0098213A"/>
    <w:rsid w:val="00985A43"/>
    <w:rsid w:val="00986FC6"/>
    <w:rsid w:val="009907D9"/>
    <w:rsid w:val="0099355B"/>
    <w:rsid w:val="00994130"/>
    <w:rsid w:val="009955E8"/>
    <w:rsid w:val="00995A1B"/>
    <w:rsid w:val="00995DD1"/>
    <w:rsid w:val="0099667B"/>
    <w:rsid w:val="00997B2D"/>
    <w:rsid w:val="009A087D"/>
    <w:rsid w:val="009A5016"/>
    <w:rsid w:val="009A5F29"/>
    <w:rsid w:val="009A696F"/>
    <w:rsid w:val="009B01BE"/>
    <w:rsid w:val="009B1AAA"/>
    <w:rsid w:val="009B3145"/>
    <w:rsid w:val="009B45AD"/>
    <w:rsid w:val="009C010D"/>
    <w:rsid w:val="009C66ED"/>
    <w:rsid w:val="009C6F05"/>
    <w:rsid w:val="009D0D05"/>
    <w:rsid w:val="009D11CB"/>
    <w:rsid w:val="009D1E21"/>
    <w:rsid w:val="009D376E"/>
    <w:rsid w:val="009D3A87"/>
    <w:rsid w:val="009D4AE3"/>
    <w:rsid w:val="009E3F68"/>
    <w:rsid w:val="009F0729"/>
    <w:rsid w:val="009F1E45"/>
    <w:rsid w:val="009F27FF"/>
    <w:rsid w:val="009F3EFC"/>
    <w:rsid w:val="009F44EE"/>
    <w:rsid w:val="00A0097E"/>
    <w:rsid w:val="00A00AF8"/>
    <w:rsid w:val="00A02074"/>
    <w:rsid w:val="00A04D57"/>
    <w:rsid w:val="00A06E32"/>
    <w:rsid w:val="00A1116F"/>
    <w:rsid w:val="00A12E7C"/>
    <w:rsid w:val="00A162BF"/>
    <w:rsid w:val="00A16F97"/>
    <w:rsid w:val="00A1764A"/>
    <w:rsid w:val="00A20BC0"/>
    <w:rsid w:val="00A232EF"/>
    <w:rsid w:val="00A23939"/>
    <w:rsid w:val="00A249FB"/>
    <w:rsid w:val="00A270B0"/>
    <w:rsid w:val="00A3001E"/>
    <w:rsid w:val="00A32554"/>
    <w:rsid w:val="00A3368F"/>
    <w:rsid w:val="00A34E64"/>
    <w:rsid w:val="00A406DE"/>
    <w:rsid w:val="00A45C89"/>
    <w:rsid w:val="00A4617D"/>
    <w:rsid w:val="00A5029E"/>
    <w:rsid w:val="00A52177"/>
    <w:rsid w:val="00A54499"/>
    <w:rsid w:val="00A54B49"/>
    <w:rsid w:val="00A556AA"/>
    <w:rsid w:val="00A56C1E"/>
    <w:rsid w:val="00A56D54"/>
    <w:rsid w:val="00A572DA"/>
    <w:rsid w:val="00A659AA"/>
    <w:rsid w:val="00A66666"/>
    <w:rsid w:val="00A70766"/>
    <w:rsid w:val="00A71136"/>
    <w:rsid w:val="00A715DB"/>
    <w:rsid w:val="00A72186"/>
    <w:rsid w:val="00A7243F"/>
    <w:rsid w:val="00A72F78"/>
    <w:rsid w:val="00A73368"/>
    <w:rsid w:val="00A7478C"/>
    <w:rsid w:val="00A80E0F"/>
    <w:rsid w:val="00A81047"/>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4A52"/>
    <w:rsid w:val="00AB5203"/>
    <w:rsid w:val="00AB7CD0"/>
    <w:rsid w:val="00AB7EEA"/>
    <w:rsid w:val="00AC064C"/>
    <w:rsid w:val="00AC2FE1"/>
    <w:rsid w:val="00AC38C8"/>
    <w:rsid w:val="00AC48D6"/>
    <w:rsid w:val="00AC4B4A"/>
    <w:rsid w:val="00AC5B99"/>
    <w:rsid w:val="00AC60C2"/>
    <w:rsid w:val="00AC6E8B"/>
    <w:rsid w:val="00AD0BD9"/>
    <w:rsid w:val="00AD3621"/>
    <w:rsid w:val="00AD4380"/>
    <w:rsid w:val="00AD4F35"/>
    <w:rsid w:val="00AD6259"/>
    <w:rsid w:val="00AE0AD4"/>
    <w:rsid w:val="00AE14E4"/>
    <w:rsid w:val="00AE19A3"/>
    <w:rsid w:val="00AE7BBA"/>
    <w:rsid w:val="00AF0BFA"/>
    <w:rsid w:val="00AF2466"/>
    <w:rsid w:val="00AF3E3A"/>
    <w:rsid w:val="00AF5F1D"/>
    <w:rsid w:val="00B000BB"/>
    <w:rsid w:val="00B03E10"/>
    <w:rsid w:val="00B074FD"/>
    <w:rsid w:val="00B12A05"/>
    <w:rsid w:val="00B135AD"/>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5D"/>
    <w:rsid w:val="00B33A63"/>
    <w:rsid w:val="00B43FD7"/>
    <w:rsid w:val="00B448B6"/>
    <w:rsid w:val="00B47524"/>
    <w:rsid w:val="00B501EC"/>
    <w:rsid w:val="00B50CC3"/>
    <w:rsid w:val="00B529A6"/>
    <w:rsid w:val="00B53303"/>
    <w:rsid w:val="00B57839"/>
    <w:rsid w:val="00B60B79"/>
    <w:rsid w:val="00B628E8"/>
    <w:rsid w:val="00B657BD"/>
    <w:rsid w:val="00B7172E"/>
    <w:rsid w:val="00B72B3E"/>
    <w:rsid w:val="00B76161"/>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A7E85"/>
    <w:rsid w:val="00BB02B1"/>
    <w:rsid w:val="00BB1478"/>
    <w:rsid w:val="00BB25C3"/>
    <w:rsid w:val="00BB2E7D"/>
    <w:rsid w:val="00BB38E7"/>
    <w:rsid w:val="00BB57F4"/>
    <w:rsid w:val="00BB5D76"/>
    <w:rsid w:val="00BB75B5"/>
    <w:rsid w:val="00BB7801"/>
    <w:rsid w:val="00BC056B"/>
    <w:rsid w:val="00BC0B33"/>
    <w:rsid w:val="00BC1535"/>
    <w:rsid w:val="00BC40E4"/>
    <w:rsid w:val="00BC655C"/>
    <w:rsid w:val="00BD09A9"/>
    <w:rsid w:val="00BD1003"/>
    <w:rsid w:val="00BD24D7"/>
    <w:rsid w:val="00BD61BA"/>
    <w:rsid w:val="00BD61D7"/>
    <w:rsid w:val="00BD6BE8"/>
    <w:rsid w:val="00BD6D89"/>
    <w:rsid w:val="00BE0209"/>
    <w:rsid w:val="00BE0B22"/>
    <w:rsid w:val="00BE1891"/>
    <w:rsid w:val="00BE4DA5"/>
    <w:rsid w:val="00BF04C0"/>
    <w:rsid w:val="00BF0BAF"/>
    <w:rsid w:val="00BF0D9B"/>
    <w:rsid w:val="00BF30D9"/>
    <w:rsid w:val="00BF4B5A"/>
    <w:rsid w:val="00BF587B"/>
    <w:rsid w:val="00BF70A4"/>
    <w:rsid w:val="00C027A1"/>
    <w:rsid w:val="00C036AE"/>
    <w:rsid w:val="00C04818"/>
    <w:rsid w:val="00C052BC"/>
    <w:rsid w:val="00C05BD5"/>
    <w:rsid w:val="00C104F1"/>
    <w:rsid w:val="00C13365"/>
    <w:rsid w:val="00C24554"/>
    <w:rsid w:val="00C247BF"/>
    <w:rsid w:val="00C25942"/>
    <w:rsid w:val="00C25DA8"/>
    <w:rsid w:val="00C262DD"/>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4CC6"/>
    <w:rsid w:val="00C652E9"/>
    <w:rsid w:val="00C65BD9"/>
    <w:rsid w:val="00C6713C"/>
    <w:rsid w:val="00C67671"/>
    <w:rsid w:val="00C7097C"/>
    <w:rsid w:val="00C76D38"/>
    <w:rsid w:val="00C7706E"/>
    <w:rsid w:val="00C77285"/>
    <w:rsid w:val="00C77A0F"/>
    <w:rsid w:val="00C811B5"/>
    <w:rsid w:val="00C818AE"/>
    <w:rsid w:val="00C820FD"/>
    <w:rsid w:val="00C85EAA"/>
    <w:rsid w:val="00C961FE"/>
    <w:rsid w:val="00CA0DF8"/>
    <w:rsid w:val="00CA3C06"/>
    <w:rsid w:val="00CA414A"/>
    <w:rsid w:val="00CA60F1"/>
    <w:rsid w:val="00CB0360"/>
    <w:rsid w:val="00CB352D"/>
    <w:rsid w:val="00CB60C6"/>
    <w:rsid w:val="00CC3BDA"/>
    <w:rsid w:val="00CC4C06"/>
    <w:rsid w:val="00CC536B"/>
    <w:rsid w:val="00CC7CD1"/>
    <w:rsid w:val="00CC7D8C"/>
    <w:rsid w:val="00CD5A74"/>
    <w:rsid w:val="00CE00C9"/>
    <w:rsid w:val="00CE2EE0"/>
    <w:rsid w:val="00CE4EBD"/>
    <w:rsid w:val="00CE547D"/>
    <w:rsid w:val="00CE6FC3"/>
    <w:rsid w:val="00CE772B"/>
    <w:rsid w:val="00CF1B6C"/>
    <w:rsid w:val="00CF323C"/>
    <w:rsid w:val="00CF4B3C"/>
    <w:rsid w:val="00CF7BE5"/>
    <w:rsid w:val="00CF7EF5"/>
    <w:rsid w:val="00D03C11"/>
    <w:rsid w:val="00D040B5"/>
    <w:rsid w:val="00D048BD"/>
    <w:rsid w:val="00D05CE1"/>
    <w:rsid w:val="00D0671E"/>
    <w:rsid w:val="00D06946"/>
    <w:rsid w:val="00D105CF"/>
    <w:rsid w:val="00D114CF"/>
    <w:rsid w:val="00D131E1"/>
    <w:rsid w:val="00D1454B"/>
    <w:rsid w:val="00D148E8"/>
    <w:rsid w:val="00D16A09"/>
    <w:rsid w:val="00D176B6"/>
    <w:rsid w:val="00D2237A"/>
    <w:rsid w:val="00D22CEE"/>
    <w:rsid w:val="00D23648"/>
    <w:rsid w:val="00D23C58"/>
    <w:rsid w:val="00D26873"/>
    <w:rsid w:val="00D26B52"/>
    <w:rsid w:val="00D30545"/>
    <w:rsid w:val="00D32C62"/>
    <w:rsid w:val="00D346A5"/>
    <w:rsid w:val="00D366DB"/>
    <w:rsid w:val="00D4488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3B01"/>
    <w:rsid w:val="00D776DE"/>
    <w:rsid w:val="00D77FB4"/>
    <w:rsid w:val="00D845B0"/>
    <w:rsid w:val="00D84BFB"/>
    <w:rsid w:val="00D84E9D"/>
    <w:rsid w:val="00D85C56"/>
    <w:rsid w:val="00D874FB"/>
    <w:rsid w:val="00D904A7"/>
    <w:rsid w:val="00D939F5"/>
    <w:rsid w:val="00D93E75"/>
    <w:rsid w:val="00D93EEA"/>
    <w:rsid w:val="00D94EF3"/>
    <w:rsid w:val="00D96B6E"/>
    <w:rsid w:val="00D97DB0"/>
    <w:rsid w:val="00DA1D13"/>
    <w:rsid w:val="00DA230D"/>
    <w:rsid w:val="00DA3372"/>
    <w:rsid w:val="00DA3BF3"/>
    <w:rsid w:val="00DA5F59"/>
    <w:rsid w:val="00DA6769"/>
    <w:rsid w:val="00DA76F5"/>
    <w:rsid w:val="00DB1683"/>
    <w:rsid w:val="00DB2444"/>
    <w:rsid w:val="00DB797F"/>
    <w:rsid w:val="00DB7D52"/>
    <w:rsid w:val="00DC10D6"/>
    <w:rsid w:val="00DC2A0E"/>
    <w:rsid w:val="00DC3E68"/>
    <w:rsid w:val="00DC4867"/>
    <w:rsid w:val="00DC6535"/>
    <w:rsid w:val="00DC724A"/>
    <w:rsid w:val="00DC7552"/>
    <w:rsid w:val="00DD0D97"/>
    <w:rsid w:val="00DD4058"/>
    <w:rsid w:val="00DD5688"/>
    <w:rsid w:val="00DE0364"/>
    <w:rsid w:val="00DE0A28"/>
    <w:rsid w:val="00DE24BD"/>
    <w:rsid w:val="00DE2889"/>
    <w:rsid w:val="00DE7E84"/>
    <w:rsid w:val="00DF1DBA"/>
    <w:rsid w:val="00E01874"/>
    <w:rsid w:val="00E03A5C"/>
    <w:rsid w:val="00E03E12"/>
    <w:rsid w:val="00E04149"/>
    <w:rsid w:val="00E04F2A"/>
    <w:rsid w:val="00E0751B"/>
    <w:rsid w:val="00E151AD"/>
    <w:rsid w:val="00E17069"/>
    <w:rsid w:val="00E223C1"/>
    <w:rsid w:val="00E23389"/>
    <w:rsid w:val="00E267E7"/>
    <w:rsid w:val="00E27E99"/>
    <w:rsid w:val="00E31178"/>
    <w:rsid w:val="00E32907"/>
    <w:rsid w:val="00E3418B"/>
    <w:rsid w:val="00E3422A"/>
    <w:rsid w:val="00E34ADD"/>
    <w:rsid w:val="00E40703"/>
    <w:rsid w:val="00E4372F"/>
    <w:rsid w:val="00E43862"/>
    <w:rsid w:val="00E44A27"/>
    <w:rsid w:val="00E45148"/>
    <w:rsid w:val="00E46D78"/>
    <w:rsid w:val="00E47F89"/>
    <w:rsid w:val="00E51F07"/>
    <w:rsid w:val="00E54C4A"/>
    <w:rsid w:val="00E6074B"/>
    <w:rsid w:val="00E619B2"/>
    <w:rsid w:val="00E65FD6"/>
    <w:rsid w:val="00E67EBC"/>
    <w:rsid w:val="00E7534A"/>
    <w:rsid w:val="00E763D8"/>
    <w:rsid w:val="00E80F9E"/>
    <w:rsid w:val="00E829A7"/>
    <w:rsid w:val="00E83757"/>
    <w:rsid w:val="00E84172"/>
    <w:rsid w:val="00E84DDC"/>
    <w:rsid w:val="00E85388"/>
    <w:rsid w:val="00E8564F"/>
    <w:rsid w:val="00E86974"/>
    <w:rsid w:val="00E90FB3"/>
    <w:rsid w:val="00E95D02"/>
    <w:rsid w:val="00E963E9"/>
    <w:rsid w:val="00E96817"/>
    <w:rsid w:val="00E9681A"/>
    <w:rsid w:val="00EA0DE4"/>
    <w:rsid w:val="00EA2CB8"/>
    <w:rsid w:val="00EA306E"/>
    <w:rsid w:val="00EA72EC"/>
    <w:rsid w:val="00EA7F45"/>
    <w:rsid w:val="00EB1760"/>
    <w:rsid w:val="00EB21E7"/>
    <w:rsid w:val="00EB457A"/>
    <w:rsid w:val="00EB51C0"/>
    <w:rsid w:val="00EB5464"/>
    <w:rsid w:val="00EB681C"/>
    <w:rsid w:val="00EC1103"/>
    <w:rsid w:val="00EC1FC0"/>
    <w:rsid w:val="00EC3CCD"/>
    <w:rsid w:val="00EC7480"/>
    <w:rsid w:val="00ED0A80"/>
    <w:rsid w:val="00ED2F5E"/>
    <w:rsid w:val="00ED4A8A"/>
    <w:rsid w:val="00EE056F"/>
    <w:rsid w:val="00EE1644"/>
    <w:rsid w:val="00EE2241"/>
    <w:rsid w:val="00EE4877"/>
    <w:rsid w:val="00EE6042"/>
    <w:rsid w:val="00EE673F"/>
    <w:rsid w:val="00EF5D54"/>
    <w:rsid w:val="00EF6096"/>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30742"/>
    <w:rsid w:val="00F3587A"/>
    <w:rsid w:val="00F3799E"/>
    <w:rsid w:val="00F37F99"/>
    <w:rsid w:val="00F40879"/>
    <w:rsid w:val="00F42528"/>
    <w:rsid w:val="00F42A08"/>
    <w:rsid w:val="00F42F43"/>
    <w:rsid w:val="00F44FCB"/>
    <w:rsid w:val="00F452A5"/>
    <w:rsid w:val="00F45DA9"/>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789D"/>
    <w:rsid w:val="00F810AF"/>
    <w:rsid w:val="00F81D9C"/>
    <w:rsid w:val="00F862D6"/>
    <w:rsid w:val="00F86B19"/>
    <w:rsid w:val="00F951FA"/>
    <w:rsid w:val="00F95493"/>
    <w:rsid w:val="00FA0675"/>
    <w:rsid w:val="00FA0D10"/>
    <w:rsid w:val="00FA158C"/>
    <w:rsid w:val="00FA1817"/>
    <w:rsid w:val="00FA1D18"/>
    <w:rsid w:val="00FA28E7"/>
    <w:rsid w:val="00FA2A1E"/>
    <w:rsid w:val="00FA430B"/>
    <w:rsid w:val="00FA5D07"/>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204D"/>
    <w:rsid w:val="00FD4B47"/>
    <w:rsid w:val="00FD58AA"/>
    <w:rsid w:val="00FD5FA0"/>
    <w:rsid w:val="00FD660B"/>
    <w:rsid w:val="00FD6B03"/>
    <w:rsid w:val="00FD6FC2"/>
    <w:rsid w:val="00FE1D92"/>
    <w:rsid w:val="00FE1EC5"/>
    <w:rsid w:val="00FE5BA7"/>
    <w:rsid w:val="00FE6B2A"/>
    <w:rsid w:val="00FF0B83"/>
    <w:rsid w:val="00FF23CE"/>
    <w:rsid w:val="00FF2FD2"/>
    <w:rsid w:val="00FF31B9"/>
    <w:rsid w:val="00FF54F3"/>
    <w:rsid w:val="00FF5B69"/>
    <w:rsid w:val="00FF5C74"/>
    <w:rsid w:val="00FF6841"/>
    <w:rsid w:val="00FF7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F29"/>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E90FB3"/>
    <w:pPr>
      <w:keepNext/>
      <w:keepLines/>
      <w:numPr>
        <w:numId w:val="30"/>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9A5F29"/>
    <w:pPr>
      <w:numPr>
        <w:numId w:val="32"/>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9A5F29"/>
    <w:pPr>
      <w:numPr>
        <w:ilvl w:val="2"/>
      </w:numPr>
      <w:outlineLvl w:val="2"/>
    </w:pPr>
    <w:rPr>
      <w:bCs/>
      <w:color w:val="808080"/>
    </w:rPr>
  </w:style>
  <w:style w:type="paragraph" w:styleId="Heading4">
    <w:name w:val="heading 4"/>
    <w:basedOn w:val="Normal"/>
    <w:next w:val="Normal"/>
    <w:link w:val="Heading4Char"/>
    <w:uiPriority w:val="9"/>
    <w:unhideWhenUsed/>
    <w:qFormat/>
    <w:rsid w:val="009A5F29"/>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9A5F29"/>
    <w:pPr>
      <w:keepNext/>
      <w:keepLines/>
      <w:numPr>
        <w:ilvl w:val="4"/>
        <w:numId w:val="3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A5F29"/>
    <w:pPr>
      <w:keepNext/>
      <w:keepLines/>
      <w:numPr>
        <w:ilvl w:val="5"/>
        <w:numId w:val="3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A5F29"/>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A5F29"/>
    <w:pPr>
      <w:keepNext/>
      <w:keepLines/>
      <w:numPr>
        <w:ilvl w:val="7"/>
        <w:numId w:val="3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A5F29"/>
    <w:pPr>
      <w:keepNext/>
      <w:keepLines/>
      <w:numPr>
        <w:ilvl w:val="8"/>
        <w:numId w:val="37"/>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9A5F29"/>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9A5F29"/>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E90FB3"/>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9A5F29"/>
    <w:rPr>
      <w:rFonts w:ascii="Times New Roman" w:eastAsiaTheme="majorEastAsia" w:hAnsi="Times New Roman" w:cstheme="majorBidi"/>
      <w:b/>
      <w:color w:val="313131"/>
      <w:sz w:val="22"/>
    </w:rPr>
  </w:style>
  <w:style w:type="paragraph" w:styleId="ListParagraph">
    <w:name w:val="List Paragraph"/>
    <w:basedOn w:val="Normal"/>
    <w:uiPriority w:val="34"/>
    <w:qFormat/>
    <w:rsid w:val="009A5F29"/>
    <w:pPr>
      <w:ind w:left="720"/>
      <w:contextualSpacing/>
    </w:pPr>
  </w:style>
  <w:style w:type="character" w:customStyle="1" w:styleId="Heading3Char">
    <w:name w:val="Heading 3 Char"/>
    <w:basedOn w:val="DefaultParagraphFont"/>
    <w:link w:val="Heading3"/>
    <w:uiPriority w:val="9"/>
    <w:rsid w:val="009A5F29"/>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A5F29"/>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9A5F29"/>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9A5F29"/>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9A5F29"/>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9A5F2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A5F29"/>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9A5F29"/>
    <w:rPr>
      <w:i/>
      <w:iCs/>
      <w:color w:val="901A1D"/>
    </w:rPr>
  </w:style>
  <w:style w:type="paragraph" w:styleId="IntenseQuote">
    <w:name w:val="Intense Quote"/>
    <w:basedOn w:val="Normal"/>
    <w:next w:val="Normal"/>
    <w:link w:val="IntenseQuoteChar"/>
    <w:uiPriority w:val="30"/>
    <w:qFormat/>
    <w:rsid w:val="009A5F29"/>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9A5F29"/>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9A5F29"/>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9A5F2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F29"/>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9A5F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5F29"/>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7A3DD2"/>
    <w:pPr>
      <w:spacing w:before="240"/>
      <w:ind w:left="0"/>
    </w:pPr>
    <w:rPr>
      <w:b/>
      <w:bCs/>
      <w:caps/>
      <w:color w:val="3F4040"/>
    </w:rPr>
  </w:style>
  <w:style w:type="character" w:styleId="CommentReference">
    <w:name w:val="annotation reference"/>
    <w:basedOn w:val="DefaultParagraphFont"/>
    <w:uiPriority w:val="99"/>
    <w:semiHidden/>
    <w:unhideWhenUsed/>
    <w:rsid w:val="006860DE"/>
    <w:rPr>
      <w:sz w:val="16"/>
      <w:szCs w:val="16"/>
    </w:rPr>
  </w:style>
  <w:style w:type="paragraph" w:styleId="CommentText">
    <w:name w:val="annotation text"/>
    <w:basedOn w:val="Normal"/>
    <w:link w:val="CommentTextChar"/>
    <w:uiPriority w:val="99"/>
    <w:unhideWhenUsed/>
    <w:rsid w:val="006860DE"/>
    <w:rPr>
      <w:sz w:val="20"/>
      <w:szCs w:val="20"/>
    </w:rPr>
  </w:style>
  <w:style w:type="character" w:customStyle="1" w:styleId="CommentTextChar">
    <w:name w:val="Comment Text Char"/>
    <w:basedOn w:val="DefaultParagraphFont"/>
    <w:link w:val="CommentText"/>
    <w:uiPriority w:val="99"/>
    <w:rsid w:val="006860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60DE"/>
    <w:rPr>
      <w:b/>
      <w:bCs/>
    </w:rPr>
  </w:style>
  <w:style w:type="character" w:customStyle="1" w:styleId="CommentSubjectChar">
    <w:name w:val="Comment Subject Char"/>
    <w:basedOn w:val="CommentTextChar"/>
    <w:link w:val="CommentSubject"/>
    <w:uiPriority w:val="99"/>
    <w:semiHidden/>
    <w:rsid w:val="006860DE"/>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832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E03D98E1-9532-4344-8F74-DD6C8E9AF689}"/>
</file>

<file path=customXml/itemProps3.xml><?xml version="1.0" encoding="utf-8"?>
<ds:datastoreItem xmlns:ds="http://schemas.openxmlformats.org/officeDocument/2006/customXml" ds:itemID="{C0E9FE0D-1DAC-4A7D-B3D0-7370790D8390}"/>
</file>

<file path=customXml/itemProps4.xml><?xml version="1.0" encoding="utf-8"?>
<ds:datastoreItem xmlns:ds="http://schemas.openxmlformats.org/officeDocument/2006/customXml" ds:itemID="{07F94B17-2700-4499-A327-36B31798E5D8}"/>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3471</Words>
  <Characters>22499</Characters>
  <Application>Microsoft Office Word</Application>
  <DocSecurity>0</DocSecurity>
  <Lines>428</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2026-06-12T16:47:00Z</dcterms:created>
  <dcterms:modified xsi:type="dcterms:W3CDTF">2026-06-12T16:47:00Z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ies>
</file>