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432C9" w14:textId="77777777" w:rsidR="007570EC" w:rsidRDefault="007570EC" w:rsidP="007570EC">
      <w:pPr>
        <w:rPr>
          <w:b/>
          <w:bCs/>
        </w:rPr>
      </w:pPr>
      <w:r w:rsidRPr="005D76F5">
        <w:rPr>
          <w:b/>
          <w:bCs/>
        </w:rPr>
        <w:t>POLICY TEMPLATE USAGE</w:t>
      </w:r>
      <w:r>
        <w:rPr>
          <w:b/>
          <w:bCs/>
        </w:rPr>
        <w:t xml:space="preserve"> AND INSTRUCTIONS</w:t>
      </w:r>
      <w:r>
        <w:rPr>
          <w:b/>
          <w:bCs/>
        </w:rPr>
        <w:br/>
      </w:r>
      <w:r w:rsidRPr="00B13148">
        <w:rPr>
          <w:i/>
          <w:iCs/>
          <w:color w:val="7E0000"/>
          <w:sz w:val="18"/>
          <w:szCs w:val="20"/>
        </w:rPr>
        <w:t>Delete this section prior to publishing or adopting policies by Organization.</w:t>
      </w:r>
    </w:p>
    <w:p w14:paraId="6C4D0662" w14:textId="77777777" w:rsidR="007570EC" w:rsidRDefault="007570EC" w:rsidP="004C3825">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1FAD4BC" w14:textId="77777777" w:rsidR="007570EC" w:rsidRDefault="007570EC" w:rsidP="004C3825">
      <w:pPr>
        <w:jc w:val="both"/>
        <w:rPr>
          <w:highlight w:val="cyan"/>
        </w:rPr>
      </w:pPr>
      <w:r>
        <w:t>The following highlighted elements should be reviewed by the Agency and changed to meet organizational needs prior to publishing or adopting the policies:</w:t>
      </w:r>
    </w:p>
    <w:p w14:paraId="6EC0294E" w14:textId="77777777" w:rsidR="007570EC" w:rsidRPr="005D76F5" w:rsidRDefault="007570EC" w:rsidP="00B460D9">
      <w:pPr>
        <w:pStyle w:val="ListParagraph"/>
        <w:numPr>
          <w:ilvl w:val="0"/>
          <w:numId w:val="20"/>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5CFD7C96" w14:textId="77777777" w:rsidR="007570EC" w:rsidRDefault="007570EC" w:rsidP="00B460D9">
      <w:pPr>
        <w:pStyle w:val="ListParagraph"/>
        <w:numPr>
          <w:ilvl w:val="0"/>
          <w:numId w:val="20"/>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03A16C06" w14:textId="77777777" w:rsidR="007570EC" w:rsidRDefault="007570EC" w:rsidP="00B460D9">
      <w:pPr>
        <w:pStyle w:val="ListParagraph"/>
        <w:numPr>
          <w:ilvl w:val="0"/>
          <w:numId w:val="20"/>
        </w:numPr>
        <w:ind w:left="450"/>
        <w:jc w:val="both"/>
      </w:pPr>
      <w:r w:rsidRPr="00B13148">
        <w:rPr>
          <w:b/>
          <w:bCs/>
          <w:color w:val="747474"/>
        </w:rPr>
        <w:t>Sample Standard – XXX:</w:t>
      </w:r>
      <w:r w:rsidRPr="00B13148">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62B9DA60" w14:textId="77777777" w:rsidR="007570EC" w:rsidRDefault="007570EC" w:rsidP="004C3825">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EFB778F" w14:textId="77777777" w:rsidR="007570EC" w:rsidRPr="00B13148" w:rsidRDefault="007570EC" w:rsidP="00B460D9">
      <w:pPr>
        <w:pStyle w:val="ListParagraph"/>
        <w:numPr>
          <w:ilvl w:val="0"/>
          <w:numId w:val="21"/>
        </w:numPr>
        <w:ind w:left="450"/>
        <w:jc w:val="both"/>
        <w:rPr>
          <w:i/>
          <w:iCs/>
          <w:noProof/>
          <w:color w:val="008700"/>
          <w:sz w:val="18"/>
          <w:szCs w:val="18"/>
        </w:rPr>
      </w:pPr>
      <w:r w:rsidRPr="00B13148">
        <w:rPr>
          <w:i/>
          <w:iCs/>
          <w:noProof/>
          <w:color w:val="008700"/>
          <w:sz w:val="18"/>
          <w:szCs w:val="18"/>
        </w:rPr>
        <w:t>{Instructions: Provide additional instructions for implementing the policy section. Instructions should be removed prior to adoption of the Policy.}</w:t>
      </w:r>
    </w:p>
    <w:p w14:paraId="602664E4" w14:textId="77777777" w:rsidR="007570EC" w:rsidRDefault="007570EC" w:rsidP="00B460D9">
      <w:pPr>
        <w:pStyle w:val="ListParagraph"/>
        <w:numPr>
          <w:ilvl w:val="0"/>
          <w:numId w:val="21"/>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4A736FA3" w14:textId="77777777" w:rsidR="007570EC" w:rsidRDefault="007570EC" w:rsidP="00833EDE">
      <w:pPr>
        <w:rPr>
          <w:noProof/>
        </w:rPr>
      </w:pPr>
    </w:p>
    <w:p w14:paraId="05C21788" w14:textId="77777777" w:rsidR="00E23FA6" w:rsidRDefault="00E23FA6" w:rsidP="00833EDE">
      <w:pPr>
        <w:rPr>
          <w:noProof/>
        </w:rPr>
        <w:sectPr w:rsidR="00E23FA6"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7570EC" w14:paraId="2A36B34E" w14:textId="77777777">
        <w:trPr>
          <w:cantSplit/>
          <w:trHeight w:val="288"/>
        </w:trPr>
        <w:tc>
          <w:tcPr>
            <w:tcW w:w="1818" w:type="dxa"/>
            <w:vAlign w:val="center"/>
          </w:tcPr>
          <w:p w14:paraId="048B9119" w14:textId="77777777" w:rsidR="007570EC" w:rsidRPr="00265CEA" w:rsidRDefault="007570EC">
            <w:pPr>
              <w:spacing w:after="0"/>
              <w:rPr>
                <w:b/>
                <w:bCs/>
              </w:rPr>
            </w:pPr>
            <w:r w:rsidRPr="00265CEA">
              <w:rPr>
                <w:b/>
                <w:bCs/>
              </w:rPr>
              <w:lastRenderedPageBreak/>
              <w:t>Policy Title:</w:t>
            </w:r>
          </w:p>
        </w:tc>
        <w:tc>
          <w:tcPr>
            <w:tcW w:w="4410" w:type="dxa"/>
            <w:vAlign w:val="center"/>
          </w:tcPr>
          <w:p w14:paraId="794A15E4" w14:textId="77777777" w:rsidR="007570EC" w:rsidRPr="001E25D0" w:rsidRDefault="007570EC">
            <w:pPr>
              <w:spacing w:after="0"/>
              <w:rPr>
                <w:highlight w:val="yellow"/>
              </w:rPr>
            </w:pPr>
            <w:r w:rsidRPr="00E8408F">
              <w:t>Program Management (PM)</w:t>
            </w:r>
            <w:r>
              <w:t xml:space="preserve"> </w:t>
            </w:r>
            <w:r w:rsidRPr="00E8408F">
              <w:t>Policy</w:t>
            </w:r>
          </w:p>
        </w:tc>
      </w:tr>
      <w:tr w:rsidR="007570EC" w14:paraId="31247EBC" w14:textId="77777777">
        <w:trPr>
          <w:cantSplit/>
          <w:trHeight w:val="288"/>
        </w:trPr>
        <w:tc>
          <w:tcPr>
            <w:tcW w:w="1818" w:type="dxa"/>
            <w:vAlign w:val="center"/>
          </w:tcPr>
          <w:p w14:paraId="0F898B55" w14:textId="77777777" w:rsidR="007570EC" w:rsidRPr="00265CEA" w:rsidRDefault="007570EC">
            <w:pPr>
              <w:spacing w:after="0"/>
              <w:rPr>
                <w:b/>
                <w:bCs/>
              </w:rPr>
            </w:pPr>
            <w:r w:rsidRPr="00265CEA">
              <w:rPr>
                <w:b/>
                <w:bCs/>
              </w:rPr>
              <w:t>Policy Number:</w:t>
            </w:r>
          </w:p>
        </w:tc>
        <w:tc>
          <w:tcPr>
            <w:tcW w:w="4410" w:type="dxa"/>
            <w:vAlign w:val="center"/>
          </w:tcPr>
          <w:p w14:paraId="2AB3071C" w14:textId="77777777" w:rsidR="007570EC" w:rsidRPr="00D85C56" w:rsidRDefault="007570EC">
            <w:pPr>
              <w:spacing w:after="0"/>
              <w:rPr>
                <w:highlight w:val="cyan"/>
              </w:rPr>
            </w:pPr>
            <w:r w:rsidRPr="005D76F5">
              <w:rPr>
                <w:highlight w:val="cyan"/>
              </w:rPr>
              <w:t>OCS-</w:t>
            </w:r>
            <w:r>
              <w:rPr>
                <w:highlight w:val="cyan"/>
              </w:rPr>
              <w:t>PM</w:t>
            </w:r>
            <w:r w:rsidRPr="00D85C56">
              <w:rPr>
                <w:highlight w:val="cyan"/>
              </w:rPr>
              <w:t>-0000</w:t>
            </w:r>
          </w:p>
        </w:tc>
      </w:tr>
      <w:tr w:rsidR="007570EC" w14:paraId="50C204F6" w14:textId="77777777">
        <w:trPr>
          <w:cantSplit/>
          <w:trHeight w:val="288"/>
        </w:trPr>
        <w:tc>
          <w:tcPr>
            <w:tcW w:w="1818" w:type="dxa"/>
            <w:vAlign w:val="center"/>
          </w:tcPr>
          <w:p w14:paraId="601EC9A9" w14:textId="77777777" w:rsidR="007570EC" w:rsidRPr="00265CEA" w:rsidRDefault="007570EC">
            <w:pPr>
              <w:spacing w:after="0"/>
              <w:rPr>
                <w:b/>
                <w:bCs/>
              </w:rPr>
            </w:pPr>
            <w:r w:rsidRPr="00265CEA">
              <w:rPr>
                <w:b/>
                <w:bCs/>
              </w:rPr>
              <w:t>Effective Date:</w:t>
            </w:r>
          </w:p>
        </w:tc>
        <w:tc>
          <w:tcPr>
            <w:tcW w:w="4410" w:type="dxa"/>
            <w:vAlign w:val="center"/>
          </w:tcPr>
          <w:p w14:paraId="182B50A8" w14:textId="77777777" w:rsidR="007570EC" w:rsidRPr="00D85C56" w:rsidRDefault="007570EC">
            <w:pPr>
              <w:spacing w:after="0"/>
              <w:rPr>
                <w:highlight w:val="cyan"/>
              </w:rPr>
            </w:pPr>
            <w:r w:rsidRPr="00D85C56">
              <w:rPr>
                <w:highlight w:val="cyan"/>
              </w:rPr>
              <w:t>MM/DD/YYYY</w:t>
            </w:r>
          </w:p>
        </w:tc>
      </w:tr>
      <w:tr w:rsidR="007570EC" w14:paraId="4564057F" w14:textId="77777777">
        <w:trPr>
          <w:cantSplit/>
          <w:trHeight w:val="288"/>
        </w:trPr>
        <w:tc>
          <w:tcPr>
            <w:tcW w:w="1818" w:type="dxa"/>
            <w:vAlign w:val="center"/>
          </w:tcPr>
          <w:p w14:paraId="3E453998" w14:textId="77777777" w:rsidR="007570EC" w:rsidRPr="00265CEA" w:rsidRDefault="007570EC">
            <w:pPr>
              <w:spacing w:after="0"/>
              <w:rPr>
                <w:b/>
                <w:bCs/>
              </w:rPr>
            </w:pPr>
            <w:r w:rsidRPr="00265CEA">
              <w:rPr>
                <w:b/>
                <w:bCs/>
              </w:rPr>
              <w:t>Issued By:</w:t>
            </w:r>
          </w:p>
        </w:tc>
        <w:tc>
          <w:tcPr>
            <w:tcW w:w="4410" w:type="dxa"/>
            <w:vAlign w:val="center"/>
          </w:tcPr>
          <w:p w14:paraId="00BF4919" w14:textId="77777777" w:rsidR="007570EC" w:rsidRPr="00D85C56" w:rsidRDefault="007570EC">
            <w:pPr>
              <w:spacing w:after="0"/>
              <w:rPr>
                <w:highlight w:val="cyan"/>
              </w:rPr>
            </w:pPr>
            <w:r w:rsidRPr="00D85C56">
              <w:rPr>
                <w:highlight w:val="cyan"/>
              </w:rPr>
              <w:t>-</w:t>
            </w:r>
          </w:p>
        </w:tc>
      </w:tr>
      <w:tr w:rsidR="007570EC" w14:paraId="708FDB51" w14:textId="77777777">
        <w:trPr>
          <w:cantSplit/>
          <w:trHeight w:val="288"/>
        </w:trPr>
        <w:tc>
          <w:tcPr>
            <w:tcW w:w="1818" w:type="dxa"/>
            <w:vAlign w:val="center"/>
          </w:tcPr>
          <w:p w14:paraId="2933A292" w14:textId="77777777" w:rsidR="007570EC" w:rsidRPr="00265CEA" w:rsidRDefault="007570EC">
            <w:pPr>
              <w:spacing w:after="0"/>
              <w:rPr>
                <w:b/>
                <w:bCs/>
              </w:rPr>
            </w:pPr>
            <w:r w:rsidRPr="00265CEA">
              <w:rPr>
                <w:b/>
                <w:bCs/>
              </w:rPr>
              <w:t>Distribution:</w:t>
            </w:r>
          </w:p>
        </w:tc>
        <w:tc>
          <w:tcPr>
            <w:tcW w:w="4410" w:type="dxa"/>
            <w:vAlign w:val="center"/>
          </w:tcPr>
          <w:p w14:paraId="3CF07A47" w14:textId="77777777" w:rsidR="007570EC" w:rsidRPr="00D85C56" w:rsidRDefault="007570EC">
            <w:pPr>
              <w:spacing w:after="0"/>
              <w:rPr>
                <w:highlight w:val="cyan"/>
              </w:rPr>
            </w:pPr>
            <w:r w:rsidRPr="00D85C56">
              <w:rPr>
                <w:highlight w:val="cyan"/>
              </w:rPr>
              <w:t>-</w:t>
            </w:r>
          </w:p>
        </w:tc>
      </w:tr>
      <w:tr w:rsidR="007570EC" w14:paraId="203F7924" w14:textId="77777777">
        <w:trPr>
          <w:cantSplit/>
          <w:trHeight w:val="288"/>
        </w:trPr>
        <w:tc>
          <w:tcPr>
            <w:tcW w:w="1818" w:type="dxa"/>
            <w:vAlign w:val="center"/>
          </w:tcPr>
          <w:p w14:paraId="59DDB759" w14:textId="77777777" w:rsidR="007570EC" w:rsidRPr="00265CEA" w:rsidRDefault="007570EC">
            <w:pPr>
              <w:spacing w:after="0"/>
              <w:rPr>
                <w:b/>
                <w:bCs/>
              </w:rPr>
            </w:pPr>
            <w:r w:rsidRPr="00265CEA">
              <w:rPr>
                <w:b/>
                <w:bCs/>
              </w:rPr>
              <w:t>Approved By:</w:t>
            </w:r>
          </w:p>
        </w:tc>
        <w:tc>
          <w:tcPr>
            <w:tcW w:w="4410" w:type="dxa"/>
            <w:vAlign w:val="center"/>
          </w:tcPr>
          <w:p w14:paraId="29CFB42A" w14:textId="77777777" w:rsidR="007570EC" w:rsidRPr="00D85C56" w:rsidRDefault="007570EC">
            <w:pPr>
              <w:spacing w:after="0"/>
              <w:rPr>
                <w:highlight w:val="cyan"/>
              </w:rPr>
            </w:pPr>
            <w:r w:rsidRPr="00D85C56">
              <w:rPr>
                <w:highlight w:val="cyan"/>
              </w:rPr>
              <w:t>Name, Title</w:t>
            </w:r>
          </w:p>
        </w:tc>
      </w:tr>
    </w:tbl>
    <w:p w14:paraId="3E52AB8A" w14:textId="77777777" w:rsidR="007570EC" w:rsidRPr="007C6D1C" w:rsidRDefault="007570EC" w:rsidP="00833EDE">
      <w:pPr>
        <w:rPr>
          <w:noProof/>
        </w:rPr>
      </w:pPr>
    </w:p>
    <w:p w14:paraId="03E8A462" w14:textId="77777777" w:rsidR="00431651" w:rsidRPr="00CF4B3C" w:rsidRDefault="00431651" w:rsidP="00E23FA6">
      <w:pPr>
        <w:pStyle w:val="Heading1"/>
      </w:pPr>
      <w:r>
        <w:t>AUTHORITY</w:t>
      </w:r>
    </w:p>
    <w:p w14:paraId="0EF6FCA0" w14:textId="7F4BC9D6" w:rsidR="00431651" w:rsidRDefault="00431651" w:rsidP="00AB0569">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4D35E1">
        <w:t>p</w:t>
      </w:r>
      <w:r w:rsidR="004D35E1" w:rsidRPr="00E8408F">
        <w:t xml:space="preserve">rogram </w:t>
      </w:r>
      <w:r w:rsidR="004D35E1">
        <w:t>m</w:t>
      </w:r>
      <w:r w:rsidR="004D35E1" w:rsidRPr="00E8408F">
        <w:t>anagement</w:t>
      </w:r>
      <w:r w:rsidR="004D35E1">
        <w:t xml:space="preserve"> </w:t>
      </w:r>
      <w:r w:rsidRPr="00011D3B">
        <w:t xml:space="preserve">and is adopted by </w:t>
      </w:r>
      <w:r w:rsidRPr="00011D3B">
        <w:rPr>
          <w:highlight w:val="cyan"/>
        </w:rPr>
        <w:t>[Agency]</w:t>
      </w:r>
      <w:r w:rsidRPr="00011D3B">
        <w:t xml:space="preserve"> to </w:t>
      </w:r>
      <w:r w:rsidR="007570EC" w:rsidRPr="00CC3E0D">
        <w:t>satisfy implementation of a NIST 800-53</w:t>
      </w:r>
      <w:r w:rsidR="007570EC">
        <w:t>b</w:t>
      </w:r>
      <w:r w:rsidR="007570EC" w:rsidRPr="00CC3E0D">
        <w:t xml:space="preserve"> </w:t>
      </w:r>
      <w:r w:rsidR="007570EC">
        <w:t>M</w:t>
      </w:r>
      <w:r w:rsidR="007570EC" w:rsidRPr="00CC3E0D">
        <w:t xml:space="preserve">oderate </w:t>
      </w:r>
      <w:r w:rsidR="007570EC">
        <w:t>Control Baselines for Information Systems and Organizations</w:t>
      </w:r>
      <w:r w:rsidR="007570EC" w:rsidRPr="005C495C">
        <w:t>.</w:t>
      </w:r>
    </w:p>
    <w:p w14:paraId="3446425E" w14:textId="77777777" w:rsidR="00431651" w:rsidRPr="00CF4B3C" w:rsidRDefault="00431651" w:rsidP="00E23FA6">
      <w:pPr>
        <w:pStyle w:val="Heading1"/>
      </w:pPr>
      <w:r>
        <w:t>PURPOSE</w:t>
      </w:r>
    </w:p>
    <w:p w14:paraId="066CEB7D" w14:textId="41740805" w:rsidR="00431651" w:rsidRPr="00B72B3E" w:rsidRDefault="00431651" w:rsidP="00AB0569">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4D35E1" w:rsidRPr="00E8408F">
        <w:t>Program Management Policy</w:t>
      </w:r>
      <w:r w:rsidRPr="00011D3B">
        <w:t xml:space="preserve"> provides Policies, Standards, and Controls necessary to protect Digital Assets from threats or hazards, whether internal or external, deliberate or accidental. The objective of this </w:t>
      </w:r>
      <w:r w:rsidR="004D35E1" w:rsidRPr="00E8408F">
        <w:t>Program Management Policy</w:t>
      </w:r>
      <w:r w:rsidRPr="00011D3B">
        <w:t xml:space="preserve"> is to limit the risks that might compromise Digital Assets or agency operations through the loss of information confidentiality, integrity, reliability, and/or availability.</w:t>
      </w:r>
    </w:p>
    <w:p w14:paraId="1B92DDFF" w14:textId="77777777" w:rsidR="00431651" w:rsidRPr="00CF4B3C" w:rsidRDefault="00431651" w:rsidP="00E23FA6">
      <w:pPr>
        <w:pStyle w:val="Heading1"/>
      </w:pPr>
      <w:r>
        <w:t>SCOPE</w:t>
      </w:r>
    </w:p>
    <w:p w14:paraId="502FA710" w14:textId="62DF44F1" w:rsidR="0047509A" w:rsidRDefault="00431651" w:rsidP="00431651">
      <w:r w:rsidRPr="00011D3B">
        <w:t xml:space="preserve">This </w:t>
      </w:r>
      <w:r w:rsidR="004F5D71" w:rsidRPr="00E8408F">
        <w:t>Program Management Policy</w:t>
      </w:r>
      <w:r w:rsidRPr="00011D3B">
        <w:t xml:space="preserve"> governs access to all Digital Assets controlled by </w:t>
      </w:r>
      <w:r w:rsidRPr="00011D3B">
        <w:rPr>
          <w:highlight w:val="cyan"/>
        </w:rPr>
        <w:t>[Agency]</w:t>
      </w:r>
      <w:r w:rsidRPr="00011D3B">
        <w:t>.</w:t>
      </w:r>
    </w:p>
    <w:p w14:paraId="09477CA3" w14:textId="77777777" w:rsidR="007570EC" w:rsidRDefault="007570EC" w:rsidP="00E23FA6">
      <w:pPr>
        <w:pStyle w:val="Heading1"/>
      </w:pPr>
      <w:r>
        <w:t>DEFINITIONS</w:t>
      </w:r>
    </w:p>
    <w:p w14:paraId="16853430" w14:textId="77777777" w:rsidR="007570EC" w:rsidRPr="002A2985" w:rsidRDefault="007570EC" w:rsidP="007570EC">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E23FA6">
      <w:pPr>
        <w:pStyle w:val="Heading1"/>
      </w:pPr>
      <w:r>
        <w:t>POLICY</w:t>
      </w:r>
    </w:p>
    <w:p w14:paraId="1ACDC1C7" w14:textId="083B0E06" w:rsidR="001102CB" w:rsidRPr="00B13148" w:rsidRDefault="002F3DD0" w:rsidP="00AB0569">
      <w:pPr>
        <w:jc w:val="both"/>
        <w:rPr>
          <w:i/>
          <w:iCs/>
          <w:color w:val="008700"/>
          <w:sz w:val="18"/>
          <w:szCs w:val="20"/>
        </w:rPr>
      </w:pPr>
      <w:r w:rsidRPr="00B13148">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6D05CA12" w14:textId="77777777" w:rsidR="00A24467" w:rsidRDefault="00A24467" w:rsidP="00A24467">
      <w:pPr>
        <w:pStyle w:val="OCS-H2"/>
      </w:pPr>
      <w:r w:rsidRPr="00192BA0">
        <w:rPr>
          <w:noProof/>
        </w:rPr>
        <w:t>INFORMATION SECURITY PROGRAM PLAN</w:t>
      </w:r>
      <w:r>
        <w:t xml:space="preserve"> (</w:t>
      </w:r>
      <w:r w:rsidRPr="00192BA0">
        <w:rPr>
          <w:noProof/>
        </w:rPr>
        <w:t>PM-01</w:t>
      </w:r>
      <w:r>
        <w:t>)</w:t>
      </w:r>
    </w:p>
    <w:p w14:paraId="1225FE0B"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ID.GV-2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68F95E1" w14:textId="77777777" w:rsidR="00A24467" w:rsidRDefault="00A24467" w:rsidP="00AB0569">
      <w:pPr>
        <w:jc w:val="both"/>
      </w:pPr>
      <w:r w:rsidRPr="00A178A0">
        <w:rPr>
          <w:b/>
          <w:bCs/>
          <w:i/>
          <w:iCs/>
        </w:rPr>
        <w:t>Discussion:</w:t>
      </w:r>
      <w:r>
        <w:t xml:space="preserve"> </w:t>
      </w:r>
      <w:r w:rsidRPr="00192BA0">
        <w:rPr>
          <w:noProof/>
        </w:rPr>
        <w:t>An information security program plan is a formal document that provides an overview of the security requirements for an organization-wide information security program and describes the program management controls and common controls in place or planned for meeting those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3224C703" w14:textId="77777777" w:rsidTr="007570EC">
        <w:trPr>
          <w:cantSplit/>
          <w:trHeight w:val="4860"/>
        </w:trPr>
        <w:tc>
          <w:tcPr>
            <w:tcW w:w="1450" w:type="dxa"/>
          </w:tcPr>
          <w:p w14:paraId="5D75C72E" w14:textId="77777777" w:rsidR="00A24467" w:rsidRPr="00734EE9" w:rsidRDefault="00A24467">
            <w:pPr>
              <w:rPr>
                <w:b/>
                <w:bCs/>
                <w:sz w:val="20"/>
                <w:szCs w:val="20"/>
              </w:rPr>
            </w:pPr>
            <w:r w:rsidRPr="00192BA0">
              <w:rPr>
                <w:b/>
                <w:bCs/>
                <w:noProof/>
                <w:sz w:val="20"/>
                <w:szCs w:val="20"/>
              </w:rPr>
              <w:lastRenderedPageBreak/>
              <w:t>PM-01.a</w:t>
            </w:r>
          </w:p>
        </w:tc>
        <w:tc>
          <w:tcPr>
            <w:tcW w:w="8620" w:type="dxa"/>
          </w:tcPr>
          <w:p w14:paraId="63FF653E" w14:textId="285009FB" w:rsidR="004D35E1" w:rsidRDefault="004D35E1" w:rsidP="00AB0569">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0C2A64">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E8408F">
              <w:t>Program Management Polic</w:t>
            </w:r>
            <w:r>
              <w:t>ies</w:t>
            </w:r>
            <w:r>
              <w:rPr>
                <w:noProof/>
                <w:szCs w:val="22"/>
              </w:rPr>
              <w:t xml:space="preserve"> to designated personnel</w:t>
            </w:r>
            <w:r w:rsidRPr="009F64DF">
              <w:rPr>
                <w:noProof/>
                <w:szCs w:val="22"/>
              </w:rPr>
              <w:t>.</w:t>
            </w:r>
          </w:p>
          <w:p w14:paraId="57DBF4AF" w14:textId="77777777" w:rsidR="004D35E1" w:rsidRPr="00B13148" w:rsidRDefault="004D35E1" w:rsidP="00AB0569">
            <w:pPr>
              <w:jc w:val="both"/>
              <w:rPr>
                <w:b/>
                <w:bCs/>
                <w:i/>
                <w:iCs/>
                <w:color w:val="008700"/>
                <w:sz w:val="18"/>
                <w:szCs w:val="20"/>
              </w:rPr>
            </w:pPr>
            <w:r w:rsidRPr="00B13148">
              <w:rPr>
                <w:i/>
                <w:iCs/>
                <w:noProof/>
                <w:color w:val="008700"/>
                <w:sz w:val="18"/>
                <w:szCs w:val="18"/>
              </w:rPr>
              <w:t>{Instructions: Agencies should identify the role that is assigned the responsibilty to oversee compliance with this  policy statement.}</w:t>
            </w:r>
          </w:p>
          <w:p w14:paraId="3078895C" w14:textId="77777777" w:rsidR="004D35E1" w:rsidRDefault="004D35E1" w:rsidP="00AB0569">
            <w:pPr>
              <w:jc w:val="both"/>
            </w:pPr>
            <w:r w:rsidRPr="00B13148">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4B087283" w14:textId="77777777" w:rsidR="007570EC" w:rsidRPr="00B13148" w:rsidRDefault="007570EC" w:rsidP="00AB0569">
            <w:pPr>
              <w:jc w:val="both"/>
              <w:rPr>
                <w:i/>
                <w:iCs/>
                <w:color w:val="008700"/>
                <w:sz w:val="18"/>
                <w:szCs w:val="20"/>
              </w:rPr>
            </w:pPr>
            <w:r w:rsidRPr="00B13148">
              <w:rPr>
                <w:i/>
                <w:iCs/>
                <w:color w:val="008700"/>
                <w:sz w:val="18"/>
                <w:szCs w:val="20"/>
              </w:rPr>
              <w:t>{Instructions: Agency should review the sample standard and customize to meet their unique challenges, requirements, and constraints.}</w:t>
            </w:r>
          </w:p>
          <w:p w14:paraId="1B3A6E2F" w14:textId="77777777" w:rsidR="004D35E1" w:rsidRPr="002C077B" w:rsidRDefault="004D35E1" w:rsidP="00B460D9">
            <w:pPr>
              <w:pStyle w:val="ListParagraph"/>
              <w:numPr>
                <w:ilvl w:val="0"/>
                <w:numId w:val="18"/>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2BA1B9CC" w14:textId="77777777" w:rsidR="004D35E1" w:rsidRPr="002C077B" w:rsidRDefault="004D35E1" w:rsidP="00B460D9">
            <w:pPr>
              <w:pStyle w:val="ListParagraph"/>
              <w:numPr>
                <w:ilvl w:val="0"/>
                <w:numId w:val="18"/>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4CE331DB" w14:textId="77777777" w:rsidR="007570EC" w:rsidRPr="007570EC" w:rsidRDefault="004D35E1" w:rsidP="00B460D9">
            <w:pPr>
              <w:pStyle w:val="ListParagraph"/>
              <w:numPr>
                <w:ilvl w:val="0"/>
                <w:numId w:val="18"/>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0A6725E0" w14:textId="7D089258" w:rsidR="00431651" w:rsidRPr="00734EE9" w:rsidRDefault="004D35E1" w:rsidP="00B460D9">
            <w:pPr>
              <w:pStyle w:val="ListParagraph"/>
              <w:numPr>
                <w:ilvl w:val="0"/>
                <w:numId w:val="18"/>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A24467" w:rsidRPr="00734EE9" w14:paraId="0CE8D74B" w14:textId="77777777">
        <w:trPr>
          <w:cantSplit/>
          <w:trHeight w:val="351"/>
        </w:trPr>
        <w:tc>
          <w:tcPr>
            <w:tcW w:w="1450" w:type="dxa"/>
          </w:tcPr>
          <w:p w14:paraId="47F38040" w14:textId="77777777" w:rsidR="00A24467" w:rsidRPr="00734EE9" w:rsidRDefault="00A24467">
            <w:pPr>
              <w:rPr>
                <w:b/>
                <w:bCs/>
                <w:sz w:val="20"/>
                <w:szCs w:val="20"/>
              </w:rPr>
            </w:pPr>
            <w:r w:rsidRPr="00192BA0">
              <w:rPr>
                <w:b/>
                <w:bCs/>
                <w:noProof/>
                <w:sz w:val="20"/>
                <w:szCs w:val="20"/>
              </w:rPr>
              <w:t>PM-01.a.1</w:t>
            </w:r>
          </w:p>
        </w:tc>
        <w:tc>
          <w:tcPr>
            <w:tcW w:w="8620" w:type="dxa"/>
          </w:tcPr>
          <w:p w14:paraId="60FD51A9" w14:textId="690E42F6" w:rsidR="00A24467" w:rsidRDefault="00A24467" w:rsidP="00AB0569">
            <w:pPr>
              <w:jc w:val="both"/>
              <w:rPr>
                <w:noProof/>
                <w:szCs w:val="22"/>
              </w:rPr>
            </w:pPr>
            <w:r w:rsidRPr="00192BA0">
              <w:rPr>
                <w:b/>
                <w:bCs/>
                <w:noProof/>
                <w:szCs w:val="22"/>
              </w:rPr>
              <w:t>Overview of Security Program Requirements and Controls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provides an overview of the requirements for the security program and a description of the security program management controls and common controls in place or planned for meeting those requirements.</w:t>
            </w:r>
          </w:p>
          <w:p w14:paraId="638BFFFF" w14:textId="7132BD5F" w:rsidR="00431651" w:rsidRPr="00734EE9" w:rsidRDefault="00431651" w:rsidP="00AB0569">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0FBCDE8" w14:textId="77777777">
        <w:trPr>
          <w:cantSplit/>
          <w:trHeight w:val="351"/>
        </w:trPr>
        <w:tc>
          <w:tcPr>
            <w:tcW w:w="1450" w:type="dxa"/>
          </w:tcPr>
          <w:p w14:paraId="5B98232C" w14:textId="77777777" w:rsidR="00A24467" w:rsidRPr="00734EE9" w:rsidRDefault="00A24467">
            <w:pPr>
              <w:rPr>
                <w:b/>
                <w:bCs/>
                <w:sz w:val="20"/>
                <w:szCs w:val="20"/>
              </w:rPr>
            </w:pPr>
            <w:r w:rsidRPr="00192BA0">
              <w:rPr>
                <w:b/>
                <w:bCs/>
                <w:noProof/>
                <w:sz w:val="20"/>
                <w:szCs w:val="20"/>
              </w:rPr>
              <w:t>PM-01.a.2</w:t>
            </w:r>
          </w:p>
        </w:tc>
        <w:tc>
          <w:tcPr>
            <w:tcW w:w="8620" w:type="dxa"/>
          </w:tcPr>
          <w:p w14:paraId="26B1D48A" w14:textId="2C812BBE" w:rsidR="00A24467" w:rsidRDefault="00A24467" w:rsidP="00AB0569">
            <w:pPr>
              <w:jc w:val="both"/>
              <w:rPr>
                <w:noProof/>
                <w:szCs w:val="22"/>
              </w:rPr>
            </w:pPr>
            <w:r w:rsidRPr="00192BA0">
              <w:rPr>
                <w:b/>
                <w:bCs/>
                <w:noProof/>
                <w:szCs w:val="22"/>
              </w:rPr>
              <w:t>Assign Roles and Responsibilities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include the identification and assignment of roles, responsibilities, management commitment, coordination among organizational entities, and compliance.</w:t>
            </w:r>
          </w:p>
          <w:p w14:paraId="768A4166" w14:textId="0F336F34" w:rsidR="00431651" w:rsidRPr="00734EE9" w:rsidRDefault="00431651" w:rsidP="00AB0569">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78078FD" w14:textId="77777777">
        <w:trPr>
          <w:cantSplit/>
          <w:trHeight w:val="351"/>
        </w:trPr>
        <w:tc>
          <w:tcPr>
            <w:tcW w:w="1450" w:type="dxa"/>
          </w:tcPr>
          <w:p w14:paraId="47170DAE" w14:textId="77777777" w:rsidR="00A24467" w:rsidRPr="00734EE9" w:rsidRDefault="00A24467">
            <w:pPr>
              <w:rPr>
                <w:b/>
                <w:bCs/>
                <w:sz w:val="20"/>
                <w:szCs w:val="20"/>
              </w:rPr>
            </w:pPr>
            <w:r w:rsidRPr="00192BA0">
              <w:rPr>
                <w:b/>
                <w:bCs/>
                <w:noProof/>
                <w:sz w:val="20"/>
                <w:szCs w:val="20"/>
              </w:rPr>
              <w:t>PM-01.a.3</w:t>
            </w:r>
          </w:p>
        </w:tc>
        <w:tc>
          <w:tcPr>
            <w:tcW w:w="8620" w:type="dxa"/>
          </w:tcPr>
          <w:p w14:paraId="295B910B" w14:textId="3477398A" w:rsidR="00A24467" w:rsidRDefault="00A24467" w:rsidP="00AB0569">
            <w:pPr>
              <w:jc w:val="both"/>
              <w:rPr>
                <w:noProof/>
                <w:szCs w:val="22"/>
              </w:rPr>
            </w:pPr>
            <w:r w:rsidRPr="00192BA0">
              <w:rPr>
                <w:b/>
                <w:bCs/>
                <w:noProof/>
                <w:szCs w:val="22"/>
              </w:rPr>
              <w:t>Coordinate Information Security Entities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w:t>
            </w:r>
            <w:r w:rsidR="00BB731E">
              <w:rPr>
                <w:noProof/>
                <w:szCs w:val="22"/>
              </w:rPr>
              <w:t>ensure</w:t>
            </w:r>
            <w:r w:rsidRPr="00192BA0">
              <w:rPr>
                <w:noProof/>
                <w:szCs w:val="22"/>
              </w:rPr>
              <w:t xml:space="preserve"> the coordination among organizational entities responsible for information security.</w:t>
            </w:r>
          </w:p>
          <w:p w14:paraId="5A74A23A" w14:textId="38D8195B" w:rsidR="00431651" w:rsidRPr="00734EE9" w:rsidRDefault="00431651" w:rsidP="00AB0569">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674327F" w14:textId="77777777">
        <w:trPr>
          <w:cantSplit/>
          <w:trHeight w:val="351"/>
        </w:trPr>
        <w:tc>
          <w:tcPr>
            <w:tcW w:w="1450" w:type="dxa"/>
          </w:tcPr>
          <w:p w14:paraId="26AE6DA9" w14:textId="77777777" w:rsidR="00A24467" w:rsidRPr="00734EE9" w:rsidRDefault="00A24467">
            <w:pPr>
              <w:rPr>
                <w:b/>
                <w:bCs/>
                <w:sz w:val="20"/>
                <w:szCs w:val="20"/>
              </w:rPr>
            </w:pPr>
            <w:r w:rsidRPr="00192BA0">
              <w:rPr>
                <w:b/>
                <w:bCs/>
                <w:noProof/>
                <w:sz w:val="20"/>
                <w:szCs w:val="20"/>
              </w:rPr>
              <w:t>PM-01.a.4</w:t>
            </w:r>
          </w:p>
        </w:tc>
        <w:tc>
          <w:tcPr>
            <w:tcW w:w="8620" w:type="dxa"/>
          </w:tcPr>
          <w:p w14:paraId="0A9CF648" w14:textId="77777777" w:rsidR="00A24467" w:rsidRDefault="00A24467" w:rsidP="00AB0569">
            <w:pPr>
              <w:jc w:val="both"/>
              <w:rPr>
                <w:noProof/>
                <w:szCs w:val="22"/>
              </w:rPr>
            </w:pPr>
            <w:r w:rsidRPr="00192BA0">
              <w:rPr>
                <w:b/>
                <w:bCs/>
                <w:noProof/>
                <w:szCs w:val="22"/>
              </w:rPr>
              <w:t>Approve Risk by Senior Official</w:t>
            </w:r>
            <w:r w:rsidRPr="00BF251F">
              <w:rPr>
                <w:b/>
                <w:bCs/>
                <w:szCs w:val="22"/>
              </w:rPr>
              <w:t>:</w:t>
            </w:r>
            <w:r w:rsidRPr="00734EE9">
              <w:rPr>
                <w:b/>
                <w:bCs/>
                <w:i/>
                <w:iCs/>
                <w:szCs w:val="22"/>
              </w:rPr>
              <w:t xml:space="preserve"> </w:t>
            </w:r>
            <w:r w:rsidR="001A1605" w:rsidRPr="00E8408F">
              <w:t>Program Management Policy</w:t>
            </w:r>
            <w:r w:rsidR="001A1605" w:rsidRPr="00192BA0">
              <w:rPr>
                <w:noProof/>
                <w:szCs w:val="22"/>
              </w:rPr>
              <w:t xml:space="preserve"> </w:t>
            </w:r>
            <w:r w:rsidRPr="00192BA0">
              <w:rPr>
                <w:noProof/>
                <w:szCs w:val="22"/>
              </w:rPr>
              <w:t>shall be approved by a senior official with responsibility and accountability for the risk being incurred to organizational operations (including mission, functions, image, and reputation), organizational assets, individuals, other organizations, and the Nation.</w:t>
            </w:r>
          </w:p>
          <w:p w14:paraId="0CB1A784" w14:textId="42A0DBDB" w:rsidR="00924134" w:rsidRPr="00734EE9" w:rsidRDefault="00924134" w:rsidP="00AB0569">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6C205C65" w14:textId="77777777">
        <w:trPr>
          <w:cantSplit/>
          <w:trHeight w:val="351"/>
        </w:trPr>
        <w:tc>
          <w:tcPr>
            <w:tcW w:w="1450" w:type="dxa"/>
          </w:tcPr>
          <w:p w14:paraId="02C1E6D1" w14:textId="77777777" w:rsidR="00A24467" w:rsidRPr="00734EE9" w:rsidRDefault="00A24467">
            <w:pPr>
              <w:rPr>
                <w:b/>
                <w:bCs/>
                <w:sz w:val="20"/>
                <w:szCs w:val="20"/>
              </w:rPr>
            </w:pPr>
            <w:r w:rsidRPr="00192BA0">
              <w:rPr>
                <w:b/>
                <w:bCs/>
                <w:noProof/>
                <w:sz w:val="20"/>
                <w:szCs w:val="20"/>
              </w:rPr>
              <w:lastRenderedPageBreak/>
              <w:t>PM-01.b</w:t>
            </w:r>
          </w:p>
        </w:tc>
        <w:tc>
          <w:tcPr>
            <w:tcW w:w="8620" w:type="dxa"/>
          </w:tcPr>
          <w:p w14:paraId="1B785730" w14:textId="6CF1B528" w:rsidR="00A24467" w:rsidRDefault="00A24467" w:rsidP="00417473">
            <w:pPr>
              <w:jc w:val="both"/>
              <w:rPr>
                <w:noProof/>
                <w:szCs w:val="22"/>
              </w:rPr>
            </w:pPr>
            <w:r w:rsidRPr="00192BA0">
              <w:rPr>
                <w:b/>
                <w:bCs/>
                <w:noProof/>
                <w:szCs w:val="22"/>
              </w:rPr>
              <w:t>Update Security Program Plan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and update the organization-wide information security program plan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72B59185" w14:textId="77777777" w:rsidR="00431651" w:rsidRPr="00B13148" w:rsidRDefault="00431651" w:rsidP="00417473">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5E03E71D" w14:textId="77777777" w:rsidR="00431651" w:rsidRPr="00B13148" w:rsidRDefault="00431651" w:rsidP="00417473">
            <w:pPr>
              <w:jc w:val="both"/>
              <w:rPr>
                <w:i/>
                <w:iCs/>
                <w:noProof/>
                <w:color w:val="008700"/>
                <w:sz w:val="18"/>
                <w:szCs w:val="18"/>
              </w:rPr>
            </w:pPr>
            <w:r w:rsidRPr="00B13148">
              <w:rPr>
                <w:i/>
                <w:iCs/>
                <w:noProof/>
                <w:color w:val="008700"/>
                <w:sz w:val="18"/>
                <w:szCs w:val="18"/>
              </w:rPr>
              <w:t>{Instructions: Agencies should identify frequency at which procedures are review and updated. The established best practice is “at least annually”.}</w:t>
            </w:r>
          </w:p>
          <w:p w14:paraId="63C087A3" w14:textId="56C62265" w:rsidR="00A93C88" w:rsidRPr="00734EE9" w:rsidRDefault="00A93C88" w:rsidP="00417473">
            <w:pPr>
              <w:jc w:val="both"/>
              <w:rPr>
                <w:i/>
                <w:iCs/>
                <w:szCs w:val="22"/>
              </w:rPr>
            </w:pPr>
            <w:r w:rsidRPr="00B13148">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A24467" w:rsidRPr="00734EE9" w14:paraId="020ADE2A" w14:textId="77777777" w:rsidTr="00417473">
        <w:trPr>
          <w:cantSplit/>
          <w:trHeight w:val="80"/>
        </w:trPr>
        <w:tc>
          <w:tcPr>
            <w:tcW w:w="1450" w:type="dxa"/>
          </w:tcPr>
          <w:p w14:paraId="308579EA" w14:textId="77777777" w:rsidR="00A24467" w:rsidRPr="00734EE9" w:rsidRDefault="00A24467">
            <w:pPr>
              <w:rPr>
                <w:b/>
                <w:bCs/>
                <w:sz w:val="20"/>
                <w:szCs w:val="20"/>
              </w:rPr>
            </w:pPr>
            <w:r w:rsidRPr="00192BA0">
              <w:rPr>
                <w:b/>
                <w:bCs/>
                <w:noProof/>
                <w:sz w:val="20"/>
                <w:szCs w:val="20"/>
              </w:rPr>
              <w:t>PM-01.c</w:t>
            </w:r>
          </w:p>
        </w:tc>
        <w:tc>
          <w:tcPr>
            <w:tcW w:w="8620" w:type="dxa"/>
          </w:tcPr>
          <w:p w14:paraId="53C9EFB5" w14:textId="49622A19" w:rsidR="00A24467" w:rsidRDefault="00A24467" w:rsidP="00417473">
            <w:pPr>
              <w:jc w:val="both"/>
              <w:rPr>
                <w:noProof/>
                <w:szCs w:val="22"/>
              </w:rPr>
            </w:pPr>
            <w:r w:rsidRPr="00192BA0">
              <w:rPr>
                <w:b/>
                <w:bCs/>
                <w:noProof/>
                <w:szCs w:val="22"/>
              </w:rPr>
              <w:t>Protect Information Security Program Plan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protect the information security program plan from unauthorized disclosure and modification.</w:t>
            </w:r>
          </w:p>
          <w:p w14:paraId="0BA2DD27" w14:textId="04FDCB8C"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75F99F30" w14:textId="77777777" w:rsidR="00A24467" w:rsidRDefault="00A24467" w:rsidP="00A24467">
      <w:pPr>
        <w:pStyle w:val="OCS-H2"/>
      </w:pPr>
      <w:r w:rsidRPr="00192BA0">
        <w:rPr>
          <w:noProof/>
        </w:rPr>
        <w:t>INFORMATION SECURITY PROGRAM LEADERSHIP ROLE</w:t>
      </w:r>
      <w:r>
        <w:t xml:space="preserve"> (</w:t>
      </w:r>
      <w:r w:rsidRPr="00192BA0">
        <w:rPr>
          <w:noProof/>
        </w:rPr>
        <w:t>PM-02</w:t>
      </w:r>
      <w:r>
        <w:t>)</w:t>
      </w:r>
    </w:p>
    <w:p w14:paraId="045CDB8C"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GV.RR-01, GV.RR-02</w:t>
      </w:r>
      <w:r>
        <w:rPr>
          <w:i/>
          <w:iCs/>
          <w:sz w:val="18"/>
          <w:szCs w:val="18"/>
        </w:rPr>
        <w:br/>
      </w:r>
      <w:r w:rsidRPr="00192BA0">
        <w:rPr>
          <w:i/>
          <w:iCs/>
          <w:noProof/>
          <w:sz w:val="18"/>
          <w:szCs w:val="18"/>
        </w:rPr>
        <w:t>CSF 1.1: ID.AM-6, ID.GV-2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95F2B80" w14:textId="77777777" w:rsidR="00A24467" w:rsidRDefault="00A24467" w:rsidP="00417473">
      <w:pPr>
        <w:jc w:val="both"/>
      </w:pPr>
      <w:r w:rsidRPr="00A178A0">
        <w:rPr>
          <w:b/>
          <w:bCs/>
          <w:i/>
          <w:iCs/>
        </w:rPr>
        <w:t>Discussion:</w:t>
      </w:r>
      <w:r>
        <w:t xml:space="preserve"> </w:t>
      </w:r>
      <w:r w:rsidRPr="00192BA0">
        <w:rPr>
          <w:noProof/>
        </w:rPr>
        <w:t>The senior agency information security officer is an organizational official. For federal agencies (as defined by applicable laws, executive orders, regulations, directives, policies, and standards), this official is the senior agency information security officer. Organizations may also refer to this official as the senior information security officer or chief information security officer.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1E40E06" w14:textId="77777777">
        <w:trPr>
          <w:cantSplit/>
          <w:trHeight w:val="351"/>
        </w:trPr>
        <w:tc>
          <w:tcPr>
            <w:tcW w:w="1450" w:type="dxa"/>
          </w:tcPr>
          <w:p w14:paraId="5314BCB1" w14:textId="77777777" w:rsidR="00A24467" w:rsidRPr="00734EE9" w:rsidRDefault="00A24467" w:rsidP="00417473">
            <w:pPr>
              <w:jc w:val="both"/>
              <w:rPr>
                <w:b/>
                <w:bCs/>
                <w:sz w:val="20"/>
                <w:szCs w:val="20"/>
              </w:rPr>
            </w:pPr>
            <w:r w:rsidRPr="00192BA0">
              <w:rPr>
                <w:b/>
                <w:bCs/>
                <w:noProof/>
                <w:sz w:val="20"/>
                <w:szCs w:val="20"/>
              </w:rPr>
              <w:t>PM-02</w:t>
            </w:r>
          </w:p>
        </w:tc>
        <w:tc>
          <w:tcPr>
            <w:tcW w:w="8620" w:type="dxa"/>
          </w:tcPr>
          <w:p w14:paraId="3AEDCC2C" w14:textId="521355F8" w:rsidR="00A24467" w:rsidRDefault="00A24467" w:rsidP="00417473">
            <w:pPr>
              <w:jc w:val="both"/>
              <w:rPr>
                <w:noProof/>
                <w:szCs w:val="22"/>
              </w:rPr>
            </w:pPr>
            <w:r w:rsidRPr="00192BA0">
              <w:rPr>
                <w:b/>
                <w:bCs/>
                <w:noProof/>
                <w:szCs w:val="22"/>
              </w:rPr>
              <w:t>Assign Senior Information Security Officer</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appoint a senior agency information security officer with the mission and resources to coordinate, develop, implement, and maintain an organization-wide information security program.</w:t>
            </w:r>
          </w:p>
          <w:p w14:paraId="5D97C16B" w14:textId="4FBE8DF9"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44FAC216" w14:textId="77777777" w:rsidR="00A24467" w:rsidRDefault="00A24467" w:rsidP="00A24467">
      <w:pPr>
        <w:pStyle w:val="OCS-H2"/>
      </w:pPr>
      <w:r w:rsidRPr="00192BA0">
        <w:rPr>
          <w:noProof/>
        </w:rPr>
        <w:t>INFORMATION SECURITY AND PRIVACY RESOURCES</w:t>
      </w:r>
      <w:r>
        <w:t xml:space="preserve"> (</w:t>
      </w:r>
      <w:r w:rsidRPr="00192BA0">
        <w:rPr>
          <w:noProof/>
        </w:rPr>
        <w:t>PM-03</w:t>
      </w:r>
      <w:r>
        <w:t>)</w:t>
      </w:r>
    </w:p>
    <w:p w14:paraId="62F4B1E3"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GV.RM-03, GV.RR-03, PR.IR-04</w:t>
      </w:r>
      <w:r>
        <w:rPr>
          <w:i/>
          <w:iCs/>
          <w:sz w:val="18"/>
          <w:szCs w:val="18"/>
        </w:rPr>
        <w:br/>
      </w:r>
      <w:r w:rsidRPr="00192BA0">
        <w:rPr>
          <w:i/>
          <w:iCs/>
          <w:noProof/>
          <w:sz w:val="18"/>
          <w:szCs w:val="18"/>
        </w:rPr>
        <w:t>CSF 1.1: ID.GV-4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05940E2" w14:textId="77777777" w:rsidR="00A24467" w:rsidRDefault="00A24467" w:rsidP="00417473">
      <w:pPr>
        <w:jc w:val="both"/>
      </w:pPr>
      <w:r w:rsidRPr="00A178A0">
        <w:rPr>
          <w:b/>
          <w:bCs/>
          <w:i/>
          <w:iCs/>
        </w:rPr>
        <w:t>Discussion:</w:t>
      </w:r>
      <w:r>
        <w:t xml:space="preserve"> </w:t>
      </w:r>
      <w:r w:rsidRPr="00192BA0">
        <w:rPr>
          <w:noProof/>
        </w:rPr>
        <w:t>Organizations consider establishing champions for information security and privacy and, as part of including the necessary resources, assign specialized expertise and resources as needed. Organizations may designate and empower an Investment Review Board or similar group to manage and provide oversight for the information security and privacy aspects of the capital planning and investment control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70E43E85" w14:textId="77777777">
        <w:trPr>
          <w:cantSplit/>
          <w:trHeight w:val="351"/>
        </w:trPr>
        <w:tc>
          <w:tcPr>
            <w:tcW w:w="1450" w:type="dxa"/>
          </w:tcPr>
          <w:p w14:paraId="5B1AFBC3" w14:textId="77777777" w:rsidR="00A24467" w:rsidRPr="00734EE9" w:rsidRDefault="00A24467" w:rsidP="00417473">
            <w:pPr>
              <w:jc w:val="both"/>
              <w:rPr>
                <w:b/>
                <w:bCs/>
                <w:sz w:val="20"/>
                <w:szCs w:val="20"/>
              </w:rPr>
            </w:pPr>
            <w:r w:rsidRPr="00192BA0">
              <w:rPr>
                <w:b/>
                <w:bCs/>
                <w:noProof/>
                <w:sz w:val="20"/>
                <w:szCs w:val="20"/>
              </w:rPr>
              <w:t>PM-03.a</w:t>
            </w:r>
          </w:p>
        </w:tc>
        <w:tc>
          <w:tcPr>
            <w:tcW w:w="8620" w:type="dxa"/>
          </w:tcPr>
          <w:p w14:paraId="7EE3D10A" w14:textId="77777777" w:rsidR="00A24467" w:rsidRDefault="00A24467" w:rsidP="00417473">
            <w:pPr>
              <w:jc w:val="both"/>
              <w:rPr>
                <w:noProof/>
                <w:szCs w:val="22"/>
              </w:rPr>
            </w:pPr>
            <w:r w:rsidRPr="00192BA0">
              <w:rPr>
                <w:b/>
                <w:bCs/>
                <w:noProof/>
                <w:szCs w:val="22"/>
              </w:rPr>
              <w:t>Include Resources in Capital Planning and Investment Requests</w:t>
            </w:r>
            <w:r w:rsidRPr="00BF251F">
              <w:rPr>
                <w:b/>
                <w:bCs/>
                <w:szCs w:val="22"/>
              </w:rPr>
              <w:t>:</w:t>
            </w:r>
            <w:r w:rsidRPr="00734EE9">
              <w:rPr>
                <w:b/>
                <w:bCs/>
                <w:i/>
                <w:iCs/>
                <w:szCs w:val="22"/>
              </w:rPr>
              <w:t xml:space="preserve"> </w:t>
            </w:r>
            <w:r w:rsidRPr="00192BA0">
              <w:rPr>
                <w:noProof/>
                <w:szCs w:val="22"/>
              </w:rPr>
              <w:t>Program management policies shall include the resources needed to implement the information security and privacy programs in capital planning and investment requests and document all exceptions to this requirement.</w:t>
            </w:r>
          </w:p>
          <w:p w14:paraId="353943A1" w14:textId="04D779E0" w:rsidR="00924134" w:rsidRPr="00734EE9" w:rsidRDefault="00924134" w:rsidP="00417473">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2698AF4B" w14:textId="77777777">
        <w:trPr>
          <w:cantSplit/>
          <w:trHeight w:val="351"/>
        </w:trPr>
        <w:tc>
          <w:tcPr>
            <w:tcW w:w="1450" w:type="dxa"/>
          </w:tcPr>
          <w:p w14:paraId="7F3F55A5" w14:textId="77777777" w:rsidR="00A24467" w:rsidRPr="00734EE9" w:rsidRDefault="00A24467" w:rsidP="00417473">
            <w:pPr>
              <w:jc w:val="both"/>
              <w:rPr>
                <w:b/>
                <w:bCs/>
                <w:sz w:val="20"/>
                <w:szCs w:val="20"/>
              </w:rPr>
            </w:pPr>
            <w:r w:rsidRPr="00192BA0">
              <w:rPr>
                <w:b/>
                <w:bCs/>
                <w:noProof/>
                <w:sz w:val="20"/>
                <w:szCs w:val="20"/>
              </w:rPr>
              <w:lastRenderedPageBreak/>
              <w:t>PM-03.b</w:t>
            </w:r>
          </w:p>
        </w:tc>
        <w:tc>
          <w:tcPr>
            <w:tcW w:w="8620" w:type="dxa"/>
          </w:tcPr>
          <w:p w14:paraId="1515A7DE" w14:textId="0B2111F9" w:rsidR="00A24467" w:rsidRDefault="00A24467" w:rsidP="00417473">
            <w:pPr>
              <w:jc w:val="both"/>
              <w:rPr>
                <w:noProof/>
                <w:szCs w:val="22"/>
              </w:rPr>
            </w:pPr>
            <w:r w:rsidRPr="00192BA0">
              <w:rPr>
                <w:b/>
                <w:bCs/>
                <w:noProof/>
                <w:szCs w:val="22"/>
              </w:rPr>
              <w:t>Prepare Investment Request Documentation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prepare documentation required for addressing information security and privacy programs in capital planning and investment requests in accordance with applicable laws, executive orders, directives, policies, regulations, standards.</w:t>
            </w:r>
          </w:p>
          <w:p w14:paraId="3BC59959" w14:textId="7AD59C87"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16BFA41" w14:textId="77777777">
        <w:trPr>
          <w:cantSplit/>
          <w:trHeight w:val="351"/>
        </w:trPr>
        <w:tc>
          <w:tcPr>
            <w:tcW w:w="1450" w:type="dxa"/>
          </w:tcPr>
          <w:p w14:paraId="4A89A06B" w14:textId="77777777" w:rsidR="00A24467" w:rsidRPr="00734EE9" w:rsidRDefault="00A24467" w:rsidP="00417473">
            <w:pPr>
              <w:jc w:val="both"/>
              <w:rPr>
                <w:b/>
                <w:bCs/>
                <w:sz w:val="20"/>
                <w:szCs w:val="20"/>
              </w:rPr>
            </w:pPr>
            <w:r w:rsidRPr="00192BA0">
              <w:rPr>
                <w:b/>
                <w:bCs/>
                <w:noProof/>
                <w:sz w:val="20"/>
                <w:szCs w:val="20"/>
              </w:rPr>
              <w:t>PM-03.c</w:t>
            </w:r>
          </w:p>
        </w:tc>
        <w:tc>
          <w:tcPr>
            <w:tcW w:w="8620" w:type="dxa"/>
          </w:tcPr>
          <w:p w14:paraId="1B3A1D25" w14:textId="2691E727" w:rsidR="00A24467" w:rsidRDefault="00A24467" w:rsidP="00417473">
            <w:pPr>
              <w:jc w:val="both"/>
              <w:rPr>
                <w:noProof/>
                <w:szCs w:val="22"/>
              </w:rPr>
            </w:pPr>
            <w:r w:rsidRPr="00192BA0">
              <w:rPr>
                <w:b/>
                <w:bCs/>
                <w:noProof/>
                <w:szCs w:val="22"/>
              </w:rPr>
              <w:t>Allocate Security and Privacy Resources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make available for expenditure, the planned information security and privacy resources.</w:t>
            </w:r>
          </w:p>
          <w:p w14:paraId="1CDC1059" w14:textId="1F7CDCD3"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666C53DF" w14:textId="77777777" w:rsidR="00A24467" w:rsidRDefault="00A24467" w:rsidP="00A24467">
      <w:pPr>
        <w:pStyle w:val="OCS-H2"/>
      </w:pPr>
      <w:r w:rsidRPr="00192BA0">
        <w:rPr>
          <w:noProof/>
        </w:rPr>
        <w:t>PLAN OF ACTION AND MILESTONES PROCESS</w:t>
      </w:r>
      <w:r>
        <w:t xml:space="preserve"> (</w:t>
      </w:r>
      <w:r w:rsidRPr="00192BA0">
        <w:rPr>
          <w:noProof/>
        </w:rPr>
        <w:t>PM-04</w:t>
      </w:r>
      <w:r>
        <w:t>)</w:t>
      </w:r>
    </w:p>
    <w:p w14:paraId="64DA7E0E"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GV.OV-03, ID.IM-02, ID.IM-03</w:t>
      </w:r>
      <w:r>
        <w:rPr>
          <w:i/>
          <w:iCs/>
          <w:sz w:val="18"/>
          <w:szCs w:val="18"/>
        </w:rPr>
        <w:br/>
      </w:r>
      <w:r w:rsidRPr="00192BA0">
        <w:rPr>
          <w:i/>
          <w:iCs/>
          <w:noProof/>
          <w:sz w:val="18"/>
          <w:szCs w:val="18"/>
        </w:rPr>
        <w:t>CSF 1.1: ID.RA-1, ID.RA-6, RS.AN-5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D22DC71" w14:textId="77777777" w:rsidR="00A24467" w:rsidRDefault="00A24467" w:rsidP="00417473">
      <w:pPr>
        <w:jc w:val="both"/>
      </w:pPr>
      <w:r w:rsidRPr="00A178A0">
        <w:rPr>
          <w:b/>
          <w:bCs/>
          <w:i/>
          <w:iCs/>
        </w:rPr>
        <w:t>Discussion:</w:t>
      </w:r>
      <w:r>
        <w:t xml:space="preserve"> </w:t>
      </w:r>
      <w:r w:rsidRPr="00192BA0">
        <w:rPr>
          <w:noProof/>
        </w:rPr>
        <w:t>The plan of action and milestones is a key organizational document and is subject to reporting requirements established by the Office of Management and Budget. Organizations develop plans of action and milestones with an organization-wide perspective, prioritizing risk response actions and ensuring consistency with the goals and objectives of the organization. Plan of action and milestones updates are based on findings from control assessments and continuous monitoring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7AF78056" w14:textId="77777777" w:rsidTr="007570EC">
        <w:trPr>
          <w:trHeight w:val="351"/>
        </w:trPr>
        <w:tc>
          <w:tcPr>
            <w:tcW w:w="1450" w:type="dxa"/>
          </w:tcPr>
          <w:p w14:paraId="2D6FB078" w14:textId="77777777" w:rsidR="00A24467" w:rsidRPr="00734EE9" w:rsidRDefault="00A24467" w:rsidP="00417473">
            <w:pPr>
              <w:jc w:val="both"/>
              <w:rPr>
                <w:b/>
                <w:bCs/>
                <w:sz w:val="20"/>
                <w:szCs w:val="20"/>
              </w:rPr>
            </w:pPr>
            <w:r w:rsidRPr="00192BA0">
              <w:rPr>
                <w:b/>
                <w:bCs/>
                <w:noProof/>
                <w:sz w:val="20"/>
                <w:szCs w:val="20"/>
              </w:rPr>
              <w:t>PM-04.a</w:t>
            </w:r>
          </w:p>
        </w:tc>
        <w:tc>
          <w:tcPr>
            <w:tcW w:w="8620" w:type="dxa"/>
          </w:tcPr>
          <w:p w14:paraId="2C953595" w14:textId="3FA1635E" w:rsidR="00A24467" w:rsidRDefault="00A24467" w:rsidP="00417473">
            <w:pPr>
              <w:jc w:val="both"/>
              <w:rPr>
                <w:noProof/>
                <w:szCs w:val="22"/>
              </w:rPr>
            </w:pPr>
            <w:r w:rsidRPr="00192BA0">
              <w:rPr>
                <w:b/>
                <w:bCs/>
                <w:noProof/>
                <w:szCs w:val="22"/>
              </w:rPr>
              <w:t>Ensure Action Plans and Milestones Implementation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implement a process to ensure that plans of action and milestones for the information security, privacy, and supply chain risk management programs and associated organizational systems.</w:t>
            </w:r>
          </w:p>
          <w:p w14:paraId="3754DEC7" w14:textId="77777777" w:rsidR="00431651" w:rsidRPr="00B13148" w:rsidRDefault="00431651" w:rsidP="00417473">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4DF337AF" w14:textId="5745B253" w:rsidR="0025497D" w:rsidRPr="00B13148" w:rsidRDefault="0025497D" w:rsidP="00417473">
            <w:pPr>
              <w:pStyle w:val="Heading4"/>
              <w:jc w:val="both"/>
              <w:rPr>
                <w:i w:val="0"/>
                <w:iCs w:val="0"/>
                <w:color w:val="747474"/>
              </w:rPr>
            </w:pPr>
            <w:r w:rsidRPr="00B13148">
              <w:rPr>
                <w:i w:val="0"/>
                <w:iCs w:val="0"/>
                <w:color w:val="747474"/>
              </w:rPr>
              <w:t>Sample Standard - Risk Mitigation:</w:t>
            </w:r>
          </w:p>
          <w:p w14:paraId="06AC01AE" w14:textId="77777777" w:rsidR="0025497D" w:rsidRDefault="0025497D" w:rsidP="00417473">
            <w:pPr>
              <w:jc w:val="both"/>
            </w:pPr>
            <w:r w:rsidRPr="004802E9">
              <w:t>Plans of action and milestones (POAMs) are important documents in organizational security programs. Organizations use POAMs to describe how unsatisfied security requirements will be met and how planned mitigations will be implemented.</w:t>
            </w:r>
          </w:p>
          <w:p w14:paraId="3855DF08" w14:textId="77777777" w:rsidR="007570EC" w:rsidRPr="00B13148" w:rsidRDefault="007570EC" w:rsidP="00417473">
            <w:pPr>
              <w:jc w:val="both"/>
              <w:rPr>
                <w:i/>
                <w:iCs/>
                <w:color w:val="008700"/>
                <w:sz w:val="18"/>
                <w:szCs w:val="20"/>
              </w:rPr>
            </w:pPr>
            <w:r w:rsidRPr="00B13148">
              <w:rPr>
                <w:i/>
                <w:iCs/>
                <w:color w:val="008700"/>
                <w:sz w:val="18"/>
                <w:szCs w:val="20"/>
              </w:rPr>
              <w:t>{Instructions: Agency should review the sample standard and customize to meet their unique challenges, requirements, and constraints.}</w:t>
            </w:r>
          </w:p>
          <w:p w14:paraId="0FC9202B" w14:textId="77777777" w:rsidR="0025497D" w:rsidRPr="004802E9" w:rsidRDefault="0025497D" w:rsidP="00417473">
            <w:pPr>
              <w:jc w:val="both"/>
            </w:pPr>
            <w:r>
              <w:t>The organization shall ensure that the following elements are considered as part of all POAM activities.</w:t>
            </w:r>
          </w:p>
          <w:p w14:paraId="31E3CEB0" w14:textId="77777777" w:rsidR="0025497D" w:rsidRDefault="0025497D" w:rsidP="00B460D9">
            <w:pPr>
              <w:pStyle w:val="ListParagraph"/>
              <w:numPr>
                <w:ilvl w:val="0"/>
                <w:numId w:val="19"/>
              </w:numPr>
              <w:contextualSpacing w:val="0"/>
              <w:jc w:val="both"/>
            </w:pPr>
            <w:r w:rsidRPr="005F1FD7">
              <w:rPr>
                <w:b/>
                <w:bCs/>
              </w:rPr>
              <w:t>Risk Mitigation Planning:</w:t>
            </w:r>
            <w:r w:rsidRPr="005F1FD7">
              <w:t xml:space="preserve"> </w:t>
            </w:r>
            <w:r>
              <w:t>For all risks identified, t</w:t>
            </w:r>
            <w:r w:rsidRPr="003C194E">
              <w:t xml:space="preserve">he </w:t>
            </w:r>
            <w:r>
              <w:t>O</w:t>
            </w:r>
            <w:r w:rsidRPr="003C194E">
              <w:t xml:space="preserve">rganization shall </w:t>
            </w:r>
            <w:r>
              <w:t>establish</w:t>
            </w:r>
            <w:r w:rsidRPr="003C194E">
              <w:t xml:space="preserve"> a Plan of Action and Milestones (POAM)</w:t>
            </w:r>
            <w:r w:rsidRPr="005F1FD7">
              <w:t xml:space="preserve"> to </w:t>
            </w:r>
            <w:r w:rsidRPr="003C194E">
              <w:t>formally document</w:t>
            </w:r>
            <w:r w:rsidRPr="005F1FD7">
              <w:t xml:space="preserve"> </w:t>
            </w:r>
            <w:r>
              <w:t xml:space="preserve">the risk and </w:t>
            </w:r>
            <w:r w:rsidRPr="005F1FD7">
              <w:t xml:space="preserve">detail the steps that will be taken to mitigate the risk. </w:t>
            </w:r>
          </w:p>
          <w:p w14:paraId="0B7D1134" w14:textId="77777777" w:rsidR="0025497D" w:rsidRDefault="0025497D" w:rsidP="00B460D9">
            <w:pPr>
              <w:pStyle w:val="ListParagraph"/>
              <w:numPr>
                <w:ilvl w:val="0"/>
                <w:numId w:val="19"/>
              </w:numPr>
              <w:contextualSpacing w:val="0"/>
              <w:jc w:val="both"/>
            </w:pPr>
            <w:r w:rsidRPr="005F1FD7">
              <w:rPr>
                <w:b/>
                <w:bCs/>
              </w:rPr>
              <w:t>Immediate Risk Mitigation:</w:t>
            </w:r>
            <w:r w:rsidRPr="005F1FD7">
              <w:t xml:space="preserve"> If an identified risk can be mitigated immediately, appropriate steps sh</w:t>
            </w:r>
            <w:r>
              <w:t>all</w:t>
            </w:r>
            <w:r w:rsidRPr="005F1FD7">
              <w:t xml:space="preserve"> be taken without delay to address the risk before creating a Plan of Action and Milestones (POAM). </w:t>
            </w:r>
          </w:p>
          <w:p w14:paraId="5809B482" w14:textId="77777777" w:rsidR="0025497D" w:rsidRDefault="0025497D" w:rsidP="00B460D9">
            <w:pPr>
              <w:pStyle w:val="ListParagraph"/>
              <w:numPr>
                <w:ilvl w:val="0"/>
                <w:numId w:val="19"/>
              </w:numPr>
              <w:contextualSpacing w:val="0"/>
              <w:jc w:val="both"/>
            </w:pPr>
            <w:r w:rsidRPr="003C194E">
              <w:rPr>
                <w:b/>
                <w:bCs/>
              </w:rPr>
              <w:t>Plan Updates:</w:t>
            </w:r>
            <w:r w:rsidRPr="003C194E">
              <w:t xml:space="preserve"> The </w:t>
            </w:r>
            <w:r>
              <w:t>O</w:t>
            </w:r>
            <w:r w:rsidRPr="003C194E">
              <w:t xml:space="preserve">rganization </w:t>
            </w:r>
            <w:r>
              <w:t>shall</w:t>
            </w:r>
            <w:r w:rsidRPr="003C194E">
              <w:t xml:space="preserve"> update its Plan of Action and Milestones (POAM) regularly, based on outputs from security assessments, audits, reviews, and continuous monitoring activities. </w:t>
            </w:r>
          </w:p>
          <w:p w14:paraId="30D1C822" w14:textId="526C3D7E" w:rsidR="0025497D" w:rsidRPr="007570EC" w:rsidRDefault="0025497D" w:rsidP="00B460D9">
            <w:pPr>
              <w:pStyle w:val="ListParagraph"/>
              <w:numPr>
                <w:ilvl w:val="0"/>
                <w:numId w:val="19"/>
              </w:numPr>
              <w:contextualSpacing w:val="0"/>
              <w:jc w:val="both"/>
            </w:pPr>
            <w:r w:rsidRPr="003C194E">
              <w:rPr>
                <w:b/>
                <w:bCs/>
              </w:rPr>
              <w:lastRenderedPageBreak/>
              <w:t>Inclusion of Risk-based Decisions:</w:t>
            </w:r>
            <w:r w:rsidRPr="003C194E">
              <w:t xml:space="preserve"> </w:t>
            </w:r>
            <w:r>
              <w:t>The Organization shall</w:t>
            </w:r>
            <w:r w:rsidRPr="003C194E">
              <w:t xml:space="preserve"> consider the system security plans and Plan of Action and Milestones (POAM) when deciding whether to process, store, or transmit </w:t>
            </w:r>
            <w:r>
              <w:t>Confidential or Restricted data</w:t>
            </w:r>
            <w:r w:rsidRPr="003C194E">
              <w:t>.</w:t>
            </w:r>
          </w:p>
        </w:tc>
      </w:tr>
      <w:tr w:rsidR="00A24467" w:rsidRPr="00734EE9" w14:paraId="1E07507A" w14:textId="77777777">
        <w:trPr>
          <w:cantSplit/>
          <w:trHeight w:val="351"/>
        </w:trPr>
        <w:tc>
          <w:tcPr>
            <w:tcW w:w="1450" w:type="dxa"/>
          </w:tcPr>
          <w:p w14:paraId="04036818" w14:textId="77777777" w:rsidR="00A24467" w:rsidRPr="00734EE9" w:rsidRDefault="00A24467" w:rsidP="00417473">
            <w:pPr>
              <w:jc w:val="both"/>
              <w:rPr>
                <w:b/>
                <w:bCs/>
                <w:sz w:val="20"/>
                <w:szCs w:val="20"/>
              </w:rPr>
            </w:pPr>
            <w:r w:rsidRPr="00192BA0">
              <w:rPr>
                <w:b/>
                <w:bCs/>
                <w:noProof/>
                <w:sz w:val="20"/>
                <w:szCs w:val="20"/>
              </w:rPr>
              <w:lastRenderedPageBreak/>
              <w:t>PM-04.a.1</w:t>
            </w:r>
          </w:p>
        </w:tc>
        <w:tc>
          <w:tcPr>
            <w:tcW w:w="8620" w:type="dxa"/>
          </w:tcPr>
          <w:p w14:paraId="17EBEE33" w14:textId="0B9D3E1B" w:rsidR="00A24467" w:rsidRDefault="00A24467" w:rsidP="00417473">
            <w:pPr>
              <w:jc w:val="both"/>
              <w:rPr>
                <w:noProof/>
                <w:szCs w:val="22"/>
              </w:rPr>
            </w:pPr>
            <w:r w:rsidRPr="00192BA0">
              <w:rPr>
                <w:b/>
                <w:bCs/>
                <w:noProof/>
                <w:szCs w:val="22"/>
              </w:rPr>
              <w:t>Develop a POAM Process.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be developed and maintained.</w:t>
            </w:r>
          </w:p>
          <w:p w14:paraId="11BD1625" w14:textId="511DE1A2"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A67C91D" w14:textId="77777777">
        <w:trPr>
          <w:cantSplit/>
          <w:trHeight w:val="351"/>
        </w:trPr>
        <w:tc>
          <w:tcPr>
            <w:tcW w:w="1450" w:type="dxa"/>
          </w:tcPr>
          <w:p w14:paraId="19A7134B" w14:textId="77777777" w:rsidR="00A24467" w:rsidRPr="00734EE9" w:rsidRDefault="00A24467" w:rsidP="00417473">
            <w:pPr>
              <w:jc w:val="both"/>
              <w:rPr>
                <w:b/>
                <w:bCs/>
                <w:sz w:val="20"/>
                <w:szCs w:val="20"/>
              </w:rPr>
            </w:pPr>
            <w:r w:rsidRPr="00192BA0">
              <w:rPr>
                <w:b/>
                <w:bCs/>
                <w:noProof/>
                <w:sz w:val="20"/>
                <w:szCs w:val="20"/>
              </w:rPr>
              <w:t>PM-04.a.2</w:t>
            </w:r>
          </w:p>
        </w:tc>
        <w:tc>
          <w:tcPr>
            <w:tcW w:w="8620" w:type="dxa"/>
          </w:tcPr>
          <w:p w14:paraId="7BD79048" w14:textId="68ED8FFD" w:rsidR="00A24467" w:rsidRDefault="00A24467" w:rsidP="00417473">
            <w:pPr>
              <w:jc w:val="both"/>
              <w:rPr>
                <w:noProof/>
                <w:szCs w:val="22"/>
              </w:rPr>
            </w:pPr>
            <w:r w:rsidRPr="00192BA0">
              <w:rPr>
                <w:b/>
                <w:bCs/>
                <w:noProof/>
                <w:szCs w:val="22"/>
              </w:rPr>
              <w:t>Document Remedial Security Actions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document the remedial information security, privacy, and supply chain risk management actions to adequately respond to risk to organizational operations and assets, individuals, other organizations, and the Nation.</w:t>
            </w:r>
          </w:p>
          <w:p w14:paraId="399BD5D9" w14:textId="17C71365"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6245D382" w14:textId="77777777">
        <w:trPr>
          <w:cantSplit/>
          <w:trHeight w:val="351"/>
        </w:trPr>
        <w:tc>
          <w:tcPr>
            <w:tcW w:w="1450" w:type="dxa"/>
          </w:tcPr>
          <w:p w14:paraId="6A9B2ADC" w14:textId="77777777" w:rsidR="00A24467" w:rsidRPr="00734EE9" w:rsidRDefault="00A24467" w:rsidP="00417473">
            <w:pPr>
              <w:jc w:val="both"/>
              <w:rPr>
                <w:b/>
                <w:bCs/>
                <w:sz w:val="20"/>
                <w:szCs w:val="20"/>
              </w:rPr>
            </w:pPr>
            <w:r w:rsidRPr="00192BA0">
              <w:rPr>
                <w:b/>
                <w:bCs/>
                <w:noProof/>
                <w:sz w:val="20"/>
                <w:szCs w:val="20"/>
              </w:rPr>
              <w:t>PM-04.a.3</w:t>
            </w:r>
          </w:p>
        </w:tc>
        <w:tc>
          <w:tcPr>
            <w:tcW w:w="8620" w:type="dxa"/>
          </w:tcPr>
          <w:p w14:paraId="04E4322D" w14:textId="1F666D53" w:rsidR="00A24467" w:rsidRDefault="00A24467" w:rsidP="00417473">
            <w:pPr>
              <w:jc w:val="both"/>
              <w:rPr>
                <w:noProof/>
                <w:szCs w:val="22"/>
              </w:rPr>
            </w:pPr>
            <w:r w:rsidRPr="00192BA0">
              <w:rPr>
                <w:b/>
                <w:bCs/>
                <w:noProof/>
                <w:szCs w:val="22"/>
              </w:rPr>
              <w:t>Report Compliance</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w:t>
            </w:r>
            <w:r w:rsidR="00BB731E">
              <w:rPr>
                <w:noProof/>
                <w:szCs w:val="22"/>
              </w:rPr>
              <w:t xml:space="preserve"> </w:t>
            </w:r>
            <w:r w:rsidRPr="00192BA0">
              <w:rPr>
                <w:noProof/>
                <w:szCs w:val="22"/>
              </w:rPr>
              <w:t>repor</w:t>
            </w:r>
            <w:r w:rsidR="00BB731E">
              <w:rPr>
                <w:noProof/>
                <w:szCs w:val="22"/>
              </w:rPr>
              <w:t>t POAMs</w:t>
            </w:r>
            <w:r w:rsidRPr="00192BA0">
              <w:rPr>
                <w:noProof/>
                <w:szCs w:val="22"/>
              </w:rPr>
              <w:t xml:space="preserve"> in accordance with established reporting requirements.</w:t>
            </w:r>
          </w:p>
          <w:p w14:paraId="5DC82525" w14:textId="4165A351"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4431381" w14:textId="77777777">
        <w:trPr>
          <w:cantSplit/>
          <w:trHeight w:val="351"/>
        </w:trPr>
        <w:tc>
          <w:tcPr>
            <w:tcW w:w="1450" w:type="dxa"/>
          </w:tcPr>
          <w:p w14:paraId="2BCFFE9D" w14:textId="77777777" w:rsidR="00A24467" w:rsidRPr="00734EE9" w:rsidRDefault="00A24467" w:rsidP="00417473">
            <w:pPr>
              <w:jc w:val="both"/>
              <w:rPr>
                <w:b/>
                <w:bCs/>
                <w:sz w:val="20"/>
                <w:szCs w:val="20"/>
              </w:rPr>
            </w:pPr>
            <w:r w:rsidRPr="00192BA0">
              <w:rPr>
                <w:b/>
                <w:bCs/>
                <w:noProof/>
                <w:sz w:val="20"/>
                <w:szCs w:val="20"/>
              </w:rPr>
              <w:t>PM-04.b</w:t>
            </w:r>
          </w:p>
        </w:tc>
        <w:tc>
          <w:tcPr>
            <w:tcW w:w="8620" w:type="dxa"/>
          </w:tcPr>
          <w:p w14:paraId="5A37805C" w14:textId="3F99375F" w:rsidR="00A24467" w:rsidRDefault="00A24467" w:rsidP="00417473">
            <w:pPr>
              <w:jc w:val="both"/>
              <w:rPr>
                <w:noProof/>
                <w:szCs w:val="22"/>
              </w:rPr>
            </w:pPr>
            <w:r w:rsidRPr="00192BA0">
              <w:rPr>
                <w:b/>
                <w:bCs/>
                <w:noProof/>
                <w:szCs w:val="22"/>
              </w:rPr>
              <w:t>Review Consistency of POAMs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w:t>
            </w:r>
            <w:r w:rsidR="00BB731E">
              <w:rPr>
                <w:noProof/>
                <w:szCs w:val="22"/>
              </w:rPr>
              <w:t xml:space="preserve">POAMs </w:t>
            </w:r>
            <w:r w:rsidRPr="00192BA0">
              <w:rPr>
                <w:noProof/>
                <w:szCs w:val="22"/>
              </w:rPr>
              <w:t>for consistency with the organizational risk management strategy and organization-wide priorities for risk response actions.</w:t>
            </w:r>
          </w:p>
          <w:p w14:paraId="6567A573" w14:textId="1E4428BC" w:rsidR="00431651" w:rsidRPr="00734EE9" w:rsidRDefault="00431651" w:rsidP="00417473">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2C5016D4" w14:textId="77777777" w:rsidR="00A24467" w:rsidRDefault="00A24467" w:rsidP="00A24467">
      <w:pPr>
        <w:pStyle w:val="OCS-H2"/>
      </w:pPr>
      <w:r w:rsidRPr="00192BA0">
        <w:rPr>
          <w:noProof/>
        </w:rPr>
        <w:t>SYSTEM INVENTORY</w:t>
      </w:r>
      <w:r>
        <w:t xml:space="preserve"> (</w:t>
      </w:r>
      <w:r w:rsidRPr="00192BA0">
        <w:rPr>
          <w:noProof/>
        </w:rPr>
        <w:t>PM-05</w:t>
      </w:r>
      <w:r>
        <w:t>)</w:t>
      </w:r>
    </w:p>
    <w:p w14:paraId="17888A20"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ID.AM-01, ID.AM-02</w:t>
      </w:r>
      <w:r>
        <w:rPr>
          <w:i/>
          <w:iCs/>
          <w:sz w:val="18"/>
          <w:szCs w:val="18"/>
        </w:rPr>
        <w:br/>
      </w:r>
      <w:r w:rsidRPr="00192BA0">
        <w:rPr>
          <w:i/>
          <w:iCs/>
          <w:noProof/>
          <w:sz w:val="18"/>
          <w:szCs w:val="18"/>
        </w:rPr>
        <w:t>CSF 1.1: ID.AM-1, ID.AM-4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C27AF8F" w14:textId="4CAB6D1D" w:rsidR="00A24467" w:rsidRDefault="00A24467" w:rsidP="00417473">
      <w:pPr>
        <w:jc w:val="both"/>
      </w:pPr>
      <w:r w:rsidRPr="00A178A0">
        <w:rPr>
          <w:b/>
          <w:bCs/>
          <w:i/>
          <w:iCs/>
        </w:rPr>
        <w:t>Discussion:</w:t>
      </w:r>
      <w:r>
        <w:t xml:space="preserve"> </w:t>
      </w:r>
      <w:r w:rsidR="00A87AA1">
        <w:t>The Office of Management and Budget (</w:t>
      </w:r>
      <w:r w:rsidR="00A87AA1" w:rsidRPr="00A87AA1">
        <w:rPr>
          <w:noProof/>
        </w:rPr>
        <w:t>OMB</w:t>
      </w:r>
      <w:r w:rsidR="00A87AA1">
        <w:rPr>
          <w:noProof/>
        </w:rPr>
        <w:t>)</w:t>
      </w:r>
      <w:r w:rsidR="00A87AA1" w:rsidRPr="00A87AA1">
        <w:rPr>
          <w:noProof/>
        </w:rPr>
        <w:t xml:space="preserve"> Circular A-130</w:t>
      </w:r>
      <w:r w:rsidR="00A87AA1">
        <w:rPr>
          <w:noProof/>
        </w:rPr>
        <w:t xml:space="preserve"> </w:t>
      </w:r>
      <w:r w:rsidRPr="00192BA0">
        <w:rPr>
          <w:noProof/>
        </w:rPr>
        <w:t>provides guidance on developing systems inventories and associated reporting requirements. System inventory refers to an organization-wide inventory of systems, not system components as described in CM-8.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5C9081C" w14:textId="77777777" w:rsidTr="00950981">
        <w:trPr>
          <w:trHeight w:val="351"/>
        </w:trPr>
        <w:tc>
          <w:tcPr>
            <w:tcW w:w="1450" w:type="dxa"/>
          </w:tcPr>
          <w:p w14:paraId="4986FB28" w14:textId="77777777" w:rsidR="00A24467" w:rsidRPr="00734EE9" w:rsidRDefault="00A24467" w:rsidP="00417473">
            <w:pPr>
              <w:jc w:val="both"/>
              <w:rPr>
                <w:b/>
                <w:bCs/>
                <w:sz w:val="20"/>
                <w:szCs w:val="20"/>
              </w:rPr>
            </w:pPr>
            <w:r w:rsidRPr="00192BA0">
              <w:rPr>
                <w:b/>
                <w:bCs/>
                <w:noProof/>
                <w:sz w:val="20"/>
                <w:szCs w:val="20"/>
              </w:rPr>
              <w:t>PM-05</w:t>
            </w:r>
          </w:p>
        </w:tc>
        <w:tc>
          <w:tcPr>
            <w:tcW w:w="8620" w:type="dxa"/>
          </w:tcPr>
          <w:p w14:paraId="2EF404A3" w14:textId="77777777" w:rsidR="00A24467" w:rsidRDefault="00A24467" w:rsidP="00417473">
            <w:pPr>
              <w:jc w:val="both"/>
              <w:rPr>
                <w:noProof/>
                <w:szCs w:val="22"/>
              </w:rPr>
            </w:pPr>
            <w:r w:rsidRPr="00192BA0">
              <w:rPr>
                <w:b/>
                <w:bCs/>
                <w:noProof/>
                <w:szCs w:val="22"/>
              </w:rPr>
              <w:t>Update System Inventory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develop and update </w:t>
            </w:r>
            <w:r w:rsidRPr="003F4DAA">
              <w:rPr>
                <w:noProof/>
                <w:szCs w:val="22"/>
                <w:highlight w:val="cyan"/>
              </w:rPr>
              <w:t>[frequency – at least annually]</w:t>
            </w:r>
            <w:r w:rsidRPr="00192BA0">
              <w:rPr>
                <w:noProof/>
                <w:szCs w:val="22"/>
              </w:rPr>
              <w:t xml:space="preserve"> an inventory of organizational systems.</w:t>
            </w:r>
          </w:p>
          <w:p w14:paraId="62629EBB" w14:textId="77777777" w:rsidR="00431651" w:rsidRPr="00B13148" w:rsidRDefault="00431651" w:rsidP="00417473">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58F8802A" w14:textId="77777777" w:rsidR="00431651" w:rsidRPr="00B13148" w:rsidRDefault="00431651" w:rsidP="00417473">
            <w:pPr>
              <w:jc w:val="both"/>
              <w:rPr>
                <w:i/>
                <w:iCs/>
                <w:noProof/>
                <w:color w:val="008700"/>
                <w:sz w:val="18"/>
                <w:szCs w:val="18"/>
              </w:rPr>
            </w:pPr>
            <w:r w:rsidRPr="00B13148">
              <w:rPr>
                <w:i/>
                <w:iCs/>
                <w:noProof/>
                <w:color w:val="008700"/>
                <w:sz w:val="18"/>
                <w:szCs w:val="18"/>
              </w:rPr>
              <w:t>{Instructions: Agencies should identify frequency at which procedures are review and updated. The established best practice is “at least annually”.}</w:t>
            </w:r>
          </w:p>
          <w:p w14:paraId="2F9FD63E" w14:textId="77777777" w:rsidR="00450752" w:rsidRPr="00B13148" w:rsidRDefault="00450752" w:rsidP="00417473">
            <w:pPr>
              <w:jc w:val="both"/>
              <w:rPr>
                <w:b/>
                <w:bCs/>
                <w:color w:val="747474"/>
              </w:rPr>
            </w:pPr>
            <w:r w:rsidRPr="00B13148">
              <w:rPr>
                <w:b/>
                <w:bCs/>
                <w:color w:val="747474"/>
              </w:rPr>
              <w:t>Sample Standard – System Inventory</w:t>
            </w:r>
          </w:p>
          <w:p w14:paraId="106D7583" w14:textId="77777777" w:rsidR="00450752" w:rsidRDefault="00450752" w:rsidP="00417473">
            <w:pPr>
              <w:jc w:val="both"/>
            </w:pPr>
            <w:r>
              <w:t xml:space="preserve">Effective system and data protection begins with a comprehensive understanding of the organization's assets to include systems and data. The organization shall maintain an up-to-date System of Record (Inventory) that accurately reflects the Sensitivity, Criticality, Compliance, Protections, and Disposal of all data. </w:t>
            </w:r>
          </w:p>
          <w:p w14:paraId="5A02F7D8" w14:textId="3EEB0511" w:rsidR="00950981" w:rsidRDefault="00950981" w:rsidP="00417473">
            <w:pPr>
              <w:jc w:val="both"/>
            </w:pPr>
            <w:r w:rsidRPr="00B13148">
              <w:rPr>
                <w:i/>
                <w:iCs/>
                <w:color w:val="008700"/>
                <w:sz w:val="18"/>
                <w:szCs w:val="20"/>
              </w:rPr>
              <w:t>{Instructions: Agency should review the sample standard and customize to meet their unique challenges, requirements, and constraints.}</w:t>
            </w:r>
          </w:p>
          <w:p w14:paraId="5241DFBB" w14:textId="79CBB622" w:rsidR="00450752" w:rsidRDefault="00450752" w:rsidP="00417473">
            <w:pPr>
              <w:jc w:val="both"/>
            </w:pPr>
            <w:r w:rsidRPr="00450752">
              <w:rPr>
                <w:b/>
                <w:bCs/>
              </w:rPr>
              <w:t>Frequency of Inventory:</w:t>
            </w:r>
            <w:r>
              <w:t xml:space="preserve"> System and Data Owners shall conduct an inventory of systems and data on an annual basis or when major changes to systems occur. CM-08.b and CM-08(01)</w:t>
            </w:r>
          </w:p>
          <w:p w14:paraId="4430EB2A" w14:textId="6E8C6ED0" w:rsidR="00450752" w:rsidRDefault="00450752" w:rsidP="00417473">
            <w:pPr>
              <w:jc w:val="both"/>
            </w:pPr>
            <w:r w:rsidRPr="00450752">
              <w:rPr>
                <w:b/>
                <w:bCs/>
              </w:rPr>
              <w:lastRenderedPageBreak/>
              <w:t>System / Data Owner Assignment:</w:t>
            </w:r>
            <w:r>
              <w:t xml:space="preserve"> A System and/or Data Owner shall be associated with all systems and data tracked within the System of Record. The System Owner may also be designated as the Data Owner.</w:t>
            </w:r>
          </w:p>
          <w:p w14:paraId="23BA891E" w14:textId="55F6D347" w:rsidR="00450752" w:rsidRDefault="00450752" w:rsidP="00417473">
            <w:pPr>
              <w:jc w:val="both"/>
            </w:pPr>
            <w:r w:rsidRPr="00450752">
              <w:rPr>
                <w:b/>
                <w:bCs/>
              </w:rPr>
              <w:t>Inventory Elements:</w:t>
            </w:r>
            <w:r>
              <w:t xml:space="preserve"> System and Data Owners shall update the Inventory records for systems and data assigned to them. Inventory Reporting ensures that all data is accounted for and managed in line with the organization's data policies, standards, and controls. As new systems and data </w:t>
            </w:r>
            <w:r w:rsidR="00A87AA1">
              <w:t>are</w:t>
            </w:r>
            <w:r>
              <w:t xml:space="preserve"> created, and existing systems and data </w:t>
            </w:r>
            <w:r w:rsidR="00A87AA1">
              <w:t>are</w:t>
            </w:r>
            <w:r>
              <w:t xml:space="preserve"> modified or deleted, the inventory shall be updated. The following fields are mandatory for all systems processing Confidential or Restricted Data.</w:t>
            </w:r>
          </w:p>
          <w:p w14:paraId="462B1C17" w14:textId="44AEADC6" w:rsidR="00450752" w:rsidRDefault="00450752" w:rsidP="00B460D9">
            <w:pPr>
              <w:pStyle w:val="ListParagraph"/>
              <w:numPr>
                <w:ilvl w:val="0"/>
                <w:numId w:val="28"/>
              </w:numPr>
              <w:ind w:left="420"/>
              <w:jc w:val="both"/>
            </w:pPr>
            <w:r>
              <w:t>ID: Unique identifier for the dataset</w:t>
            </w:r>
            <w:r w:rsidR="00A87AA1">
              <w:t xml:space="preserve">.  </w:t>
            </w:r>
          </w:p>
          <w:p w14:paraId="7EE1702C" w14:textId="5F036505" w:rsidR="00450752" w:rsidRDefault="00450752" w:rsidP="00B460D9">
            <w:pPr>
              <w:pStyle w:val="ListParagraph"/>
              <w:numPr>
                <w:ilvl w:val="0"/>
                <w:numId w:val="28"/>
              </w:numPr>
              <w:ind w:left="420"/>
              <w:jc w:val="both"/>
            </w:pPr>
            <w:r>
              <w:t>Description: A detailed description of what the data element represents and includes.</w:t>
            </w:r>
          </w:p>
          <w:p w14:paraId="299955AD" w14:textId="69EE01DD" w:rsidR="00450752" w:rsidRDefault="00450752" w:rsidP="00B460D9">
            <w:pPr>
              <w:pStyle w:val="ListParagraph"/>
              <w:numPr>
                <w:ilvl w:val="0"/>
                <w:numId w:val="28"/>
              </w:numPr>
              <w:ind w:left="420"/>
              <w:jc w:val="both"/>
            </w:pPr>
            <w:r>
              <w:t>Data Owner: The individual or department responsible for the data's accuracy, privacy, and security.</w:t>
            </w:r>
          </w:p>
          <w:p w14:paraId="7A7893E7" w14:textId="74AE1F0E" w:rsidR="00450752" w:rsidRDefault="00450752" w:rsidP="00B460D9">
            <w:pPr>
              <w:pStyle w:val="ListParagraph"/>
              <w:numPr>
                <w:ilvl w:val="0"/>
                <w:numId w:val="28"/>
              </w:numPr>
              <w:ind w:left="420"/>
              <w:jc w:val="both"/>
            </w:pPr>
            <w:r>
              <w:t>Data Name: A descriptive name of the data element or field.</w:t>
            </w:r>
          </w:p>
          <w:p w14:paraId="7ECEFEBF" w14:textId="74C9F852" w:rsidR="00450752" w:rsidRDefault="00450752" w:rsidP="00B460D9">
            <w:pPr>
              <w:pStyle w:val="ListParagraph"/>
              <w:numPr>
                <w:ilvl w:val="0"/>
                <w:numId w:val="28"/>
              </w:numPr>
              <w:ind w:left="420"/>
              <w:jc w:val="both"/>
            </w:pPr>
            <w:r>
              <w:t>Data Classification - Sensitivity: Indicates the sensitivity level of the data (e.g., public, internal, confidential, restricted).</w:t>
            </w:r>
          </w:p>
          <w:p w14:paraId="660FF313" w14:textId="09D8CB20" w:rsidR="00450752" w:rsidRDefault="00450752" w:rsidP="00B460D9">
            <w:pPr>
              <w:pStyle w:val="ListParagraph"/>
              <w:numPr>
                <w:ilvl w:val="0"/>
                <w:numId w:val="28"/>
              </w:numPr>
              <w:ind w:left="420"/>
              <w:jc w:val="both"/>
            </w:pPr>
            <w:r>
              <w:t>Data Classification - Criticality: Indicates the criticality level of the data (e.g., non-critical, critical, mission-critical).</w:t>
            </w:r>
          </w:p>
          <w:p w14:paraId="0CED0C54" w14:textId="49535D7A" w:rsidR="00450752" w:rsidRDefault="00450752" w:rsidP="00B460D9">
            <w:pPr>
              <w:pStyle w:val="ListParagraph"/>
              <w:numPr>
                <w:ilvl w:val="0"/>
                <w:numId w:val="28"/>
              </w:numPr>
              <w:ind w:left="420"/>
              <w:jc w:val="both"/>
            </w:pPr>
            <w:r>
              <w:t>Data Classification - Compliance: Indicates the relevant compliance requirements the data is beholden to (e.g., GLBA, HIPAA, FERPA, PCI/DSS).</w:t>
            </w:r>
          </w:p>
          <w:p w14:paraId="7CFE9F9E" w14:textId="18BBB0D7" w:rsidR="00450752" w:rsidRDefault="00450752" w:rsidP="00B460D9">
            <w:pPr>
              <w:pStyle w:val="ListParagraph"/>
              <w:numPr>
                <w:ilvl w:val="0"/>
                <w:numId w:val="28"/>
              </w:numPr>
              <w:ind w:left="420"/>
              <w:jc w:val="both"/>
            </w:pPr>
            <w:r>
              <w:t>Data Retention Period: How long the data is to be kept before it is deleted or archived.</w:t>
            </w:r>
          </w:p>
          <w:p w14:paraId="4F3E7DF0" w14:textId="7466D4FC" w:rsidR="00450752" w:rsidRDefault="00450752" w:rsidP="00B460D9">
            <w:pPr>
              <w:pStyle w:val="ListParagraph"/>
              <w:numPr>
                <w:ilvl w:val="0"/>
                <w:numId w:val="28"/>
              </w:numPr>
              <w:ind w:left="420"/>
              <w:jc w:val="both"/>
            </w:pPr>
            <w:r>
              <w:t>Data Type: The nature or type of data (e.g., personal, financial, operational).</w:t>
            </w:r>
          </w:p>
          <w:p w14:paraId="2B723EAC" w14:textId="7E48FF76" w:rsidR="00450752" w:rsidRDefault="00450752" w:rsidP="00B460D9">
            <w:pPr>
              <w:pStyle w:val="ListParagraph"/>
              <w:numPr>
                <w:ilvl w:val="0"/>
                <w:numId w:val="28"/>
              </w:numPr>
              <w:ind w:left="420"/>
              <w:jc w:val="both"/>
            </w:pPr>
            <w:r>
              <w:t xml:space="preserve">Data Format: The format or structure of the data (e.g., text, numeric, date, binary). For example, XLS, XSLX, CSV, JPEG, SQL DB, ODS, JSON, GEOJSON, etc… </w:t>
            </w:r>
          </w:p>
          <w:p w14:paraId="58DB2832" w14:textId="51185EF8" w:rsidR="00450752" w:rsidRDefault="00450752" w:rsidP="00B460D9">
            <w:pPr>
              <w:pStyle w:val="ListParagraph"/>
              <w:numPr>
                <w:ilvl w:val="0"/>
                <w:numId w:val="28"/>
              </w:numPr>
              <w:ind w:left="420"/>
              <w:jc w:val="both"/>
            </w:pPr>
            <w:r>
              <w:t>Source System(s): The system(s) where the data originates or is captured.</w:t>
            </w:r>
          </w:p>
          <w:p w14:paraId="6AA1EC97" w14:textId="379A01DD" w:rsidR="00450752" w:rsidRDefault="00450752" w:rsidP="00B460D9">
            <w:pPr>
              <w:pStyle w:val="ListParagraph"/>
              <w:numPr>
                <w:ilvl w:val="0"/>
                <w:numId w:val="28"/>
              </w:numPr>
              <w:ind w:left="420"/>
              <w:jc w:val="both"/>
            </w:pPr>
            <w:r>
              <w:t>Server Contact Info: Primary contact(s) and backup contact</w:t>
            </w:r>
          </w:p>
          <w:p w14:paraId="60FE424F" w14:textId="65ACF045" w:rsidR="00450752" w:rsidRDefault="00450752" w:rsidP="00B460D9">
            <w:pPr>
              <w:pStyle w:val="ListParagraph"/>
              <w:numPr>
                <w:ilvl w:val="0"/>
                <w:numId w:val="28"/>
              </w:numPr>
              <w:ind w:left="420"/>
              <w:jc w:val="both"/>
            </w:pPr>
            <w:r>
              <w:t>Server Location: Building, room number, rack, etc…</w:t>
            </w:r>
          </w:p>
          <w:p w14:paraId="1542A84B" w14:textId="7AFE590A" w:rsidR="00450752" w:rsidRDefault="00450752" w:rsidP="00B460D9">
            <w:pPr>
              <w:pStyle w:val="ListParagraph"/>
              <w:numPr>
                <w:ilvl w:val="0"/>
                <w:numId w:val="28"/>
              </w:numPr>
              <w:ind w:left="420"/>
              <w:jc w:val="both"/>
            </w:pPr>
            <w:r>
              <w:t>Server Hostname / IP Address: Server Hostnames and IP Addresses</w:t>
            </w:r>
          </w:p>
          <w:p w14:paraId="393F05AF" w14:textId="5335EFA2" w:rsidR="00450752" w:rsidRDefault="00450752" w:rsidP="00B460D9">
            <w:pPr>
              <w:pStyle w:val="ListParagraph"/>
              <w:numPr>
                <w:ilvl w:val="0"/>
                <w:numId w:val="28"/>
              </w:numPr>
              <w:ind w:left="420"/>
              <w:jc w:val="both"/>
            </w:pPr>
            <w:r>
              <w:t>Hardware and OS Info: Document the server’s manufacturer and operating system, including version.</w:t>
            </w:r>
          </w:p>
          <w:p w14:paraId="41C9EC81" w14:textId="747724B7" w:rsidR="00450752" w:rsidRDefault="00450752" w:rsidP="00B460D9">
            <w:pPr>
              <w:pStyle w:val="ListParagraph"/>
              <w:numPr>
                <w:ilvl w:val="0"/>
                <w:numId w:val="28"/>
              </w:numPr>
              <w:ind w:left="420"/>
              <w:jc w:val="both"/>
            </w:pPr>
            <w:r>
              <w:t>Server Purpose: Main functions and applications, if applicable</w:t>
            </w:r>
          </w:p>
          <w:p w14:paraId="7A82FA36" w14:textId="3D08DF38" w:rsidR="00450752" w:rsidRDefault="00450752" w:rsidP="00B460D9">
            <w:pPr>
              <w:pStyle w:val="ListParagraph"/>
              <w:numPr>
                <w:ilvl w:val="0"/>
                <w:numId w:val="28"/>
              </w:numPr>
              <w:ind w:left="420"/>
              <w:jc w:val="both"/>
            </w:pPr>
            <w:r>
              <w:t>SDLC Phase: The current SDLC Phase of System</w:t>
            </w:r>
          </w:p>
          <w:p w14:paraId="0DC5D24C" w14:textId="729699DF" w:rsidR="00450752" w:rsidRDefault="00450752" w:rsidP="00B460D9">
            <w:pPr>
              <w:pStyle w:val="ListParagraph"/>
              <w:numPr>
                <w:ilvl w:val="0"/>
                <w:numId w:val="28"/>
              </w:numPr>
              <w:ind w:left="420"/>
              <w:jc w:val="both"/>
            </w:pPr>
            <w:r>
              <w:t>Creation Date: The date the data was created.</w:t>
            </w:r>
          </w:p>
          <w:p w14:paraId="792157A4" w14:textId="2D93E951" w:rsidR="00450752" w:rsidRDefault="00450752" w:rsidP="00B460D9">
            <w:pPr>
              <w:pStyle w:val="ListParagraph"/>
              <w:numPr>
                <w:ilvl w:val="0"/>
                <w:numId w:val="28"/>
              </w:numPr>
              <w:ind w:left="420"/>
              <w:jc w:val="both"/>
            </w:pPr>
            <w:r>
              <w:t>Location: Where the data is stored (e.g., specific databases, cloud storage).</w:t>
            </w:r>
          </w:p>
          <w:p w14:paraId="0F2C2AF6" w14:textId="7A4A8E9B" w:rsidR="00450752" w:rsidRDefault="00450752" w:rsidP="00B460D9">
            <w:pPr>
              <w:pStyle w:val="ListParagraph"/>
              <w:numPr>
                <w:ilvl w:val="0"/>
                <w:numId w:val="28"/>
              </w:numPr>
              <w:ind w:left="420"/>
              <w:jc w:val="both"/>
            </w:pPr>
            <w:r>
              <w:t>Purpose of Use: The reason(s) why the data is collected and how it is intended to be used.</w:t>
            </w:r>
          </w:p>
          <w:p w14:paraId="2C78E6ED" w14:textId="5A0B5A56" w:rsidR="00450752" w:rsidRDefault="00450752" w:rsidP="00B460D9">
            <w:pPr>
              <w:pStyle w:val="ListParagraph"/>
              <w:numPr>
                <w:ilvl w:val="0"/>
                <w:numId w:val="28"/>
              </w:numPr>
              <w:ind w:left="420"/>
              <w:jc w:val="both"/>
            </w:pPr>
            <w:r>
              <w:t>Data Sharing: Any internal or external entities with which the data is shared.</w:t>
            </w:r>
          </w:p>
          <w:p w14:paraId="54F6B7FD" w14:textId="77777777" w:rsidR="00450752" w:rsidRDefault="00450752" w:rsidP="00B460D9">
            <w:pPr>
              <w:pStyle w:val="ListParagraph"/>
              <w:numPr>
                <w:ilvl w:val="0"/>
                <w:numId w:val="28"/>
              </w:numPr>
              <w:ind w:left="420"/>
              <w:jc w:val="both"/>
            </w:pPr>
            <w:r>
              <w:t>Change History: A log of changes made to the data element, including updates to its structure, usage, or governance policies.</w:t>
            </w:r>
          </w:p>
          <w:p w14:paraId="5A5E1142" w14:textId="46D5D928" w:rsidR="00950981" w:rsidRPr="00734EE9" w:rsidRDefault="00950981" w:rsidP="00B460D9">
            <w:pPr>
              <w:pStyle w:val="ListParagraph"/>
              <w:numPr>
                <w:ilvl w:val="0"/>
                <w:numId w:val="28"/>
              </w:numPr>
              <w:ind w:left="420"/>
              <w:jc w:val="both"/>
            </w:pPr>
            <w:r>
              <w:t>System Components (CM-08): Associated system components.</w:t>
            </w:r>
          </w:p>
        </w:tc>
      </w:tr>
    </w:tbl>
    <w:p w14:paraId="6C491307" w14:textId="77777777" w:rsidR="00A24467" w:rsidRDefault="00A24467" w:rsidP="00A24467">
      <w:pPr>
        <w:pStyle w:val="OCS-H2"/>
      </w:pPr>
      <w:r w:rsidRPr="00192BA0">
        <w:rPr>
          <w:noProof/>
        </w:rPr>
        <w:lastRenderedPageBreak/>
        <w:t>MEASURES OF PERFORMANCE</w:t>
      </w:r>
      <w:r>
        <w:t xml:space="preserve"> (</w:t>
      </w:r>
      <w:r w:rsidRPr="00192BA0">
        <w:rPr>
          <w:noProof/>
        </w:rPr>
        <w:t>PM-06</w:t>
      </w:r>
      <w:r>
        <w:t>)</w:t>
      </w:r>
    </w:p>
    <w:p w14:paraId="4A6BF338"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GV.OV-03</w:t>
      </w:r>
      <w:r>
        <w:rPr>
          <w:i/>
          <w:iCs/>
          <w:sz w:val="18"/>
          <w:szCs w:val="18"/>
        </w:rPr>
        <w:br/>
      </w:r>
      <w:r w:rsidRPr="00192BA0">
        <w:rPr>
          <w:i/>
          <w:iCs/>
          <w:noProof/>
          <w:sz w:val="18"/>
          <w:szCs w:val="18"/>
        </w:rPr>
        <w:t>CSF 1.1: PR.IP-7</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A5E98F7" w14:textId="77777777" w:rsidR="00A24467" w:rsidRDefault="00A24467" w:rsidP="00AB0569">
      <w:pPr>
        <w:jc w:val="both"/>
      </w:pPr>
      <w:r w:rsidRPr="00A178A0">
        <w:rPr>
          <w:b/>
          <w:bCs/>
          <w:i/>
          <w:iCs/>
        </w:rPr>
        <w:t>Discussion:</w:t>
      </w:r>
      <w:r>
        <w:t xml:space="preserve"> </w:t>
      </w:r>
      <w:r w:rsidRPr="00192BA0">
        <w:rPr>
          <w:noProof/>
        </w:rPr>
        <w:t xml:space="preserve">Measures of performance are outcome-based metrics used by an organization to measure the effectiveness or efficiency of the information security and privacy programs and the controls employed in support </w:t>
      </w:r>
      <w:r w:rsidRPr="00192BA0">
        <w:rPr>
          <w:noProof/>
        </w:rPr>
        <w:lastRenderedPageBreak/>
        <w:t>of the program. To facilitate security and privacy risk management, organizations consider aligning measures of performance with the organizational risk tolerance as defined in the risk management 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282430C" w14:textId="77777777">
        <w:trPr>
          <w:cantSplit/>
          <w:trHeight w:val="351"/>
        </w:trPr>
        <w:tc>
          <w:tcPr>
            <w:tcW w:w="1450" w:type="dxa"/>
          </w:tcPr>
          <w:p w14:paraId="0A1F0B9C" w14:textId="77777777" w:rsidR="00A24467" w:rsidRPr="00734EE9" w:rsidRDefault="00A24467">
            <w:pPr>
              <w:rPr>
                <w:b/>
                <w:bCs/>
                <w:sz w:val="20"/>
                <w:szCs w:val="20"/>
              </w:rPr>
            </w:pPr>
            <w:r w:rsidRPr="00192BA0">
              <w:rPr>
                <w:b/>
                <w:bCs/>
                <w:noProof/>
                <w:sz w:val="20"/>
                <w:szCs w:val="20"/>
              </w:rPr>
              <w:t>PM-06</w:t>
            </w:r>
          </w:p>
        </w:tc>
        <w:tc>
          <w:tcPr>
            <w:tcW w:w="8620" w:type="dxa"/>
          </w:tcPr>
          <w:p w14:paraId="29021F10" w14:textId="6011D9E2" w:rsidR="00A24467" w:rsidRDefault="00A24467" w:rsidP="00AB0569">
            <w:pPr>
              <w:jc w:val="both"/>
              <w:rPr>
                <w:noProof/>
                <w:szCs w:val="22"/>
              </w:rPr>
            </w:pPr>
            <w:r w:rsidRPr="00192BA0">
              <w:rPr>
                <w:b/>
                <w:bCs/>
                <w:noProof/>
                <w:szCs w:val="22"/>
              </w:rPr>
              <w:t>Monitor Security Measures Performance</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develop, monitor, and report on the results of information security and privacy measures of performance.</w:t>
            </w:r>
          </w:p>
          <w:p w14:paraId="640D04E9" w14:textId="516E6DBF" w:rsidR="00431651" w:rsidRPr="00734EE9" w:rsidRDefault="00431651" w:rsidP="00AB0569">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3A530C7C" w14:textId="77777777" w:rsidR="00A24467" w:rsidRDefault="00A24467" w:rsidP="00A24467">
      <w:pPr>
        <w:pStyle w:val="OCS-H2"/>
      </w:pPr>
      <w:r w:rsidRPr="00192BA0">
        <w:rPr>
          <w:noProof/>
        </w:rPr>
        <w:t>ENTERPRISE ARCHITECTURE</w:t>
      </w:r>
      <w:r>
        <w:t xml:space="preserve"> (</w:t>
      </w:r>
      <w:r w:rsidRPr="00192BA0">
        <w:rPr>
          <w:noProof/>
        </w:rPr>
        <w:t>PM-07</w:t>
      </w:r>
      <w:r>
        <w:t>)</w:t>
      </w:r>
    </w:p>
    <w:p w14:paraId="1F12C4D2"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ID.AM-03</w:t>
      </w:r>
      <w:r>
        <w:rPr>
          <w:i/>
          <w:iCs/>
          <w:sz w:val="18"/>
          <w:szCs w:val="18"/>
        </w:rPr>
        <w:br/>
      </w:r>
      <w:r w:rsidRPr="00192BA0">
        <w:rPr>
          <w:i/>
          <w:iCs/>
          <w:noProof/>
          <w:sz w:val="18"/>
          <w:szCs w:val="18"/>
        </w:rPr>
        <w:t>CSF 1.1: ID.GV-4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E15629D" w14:textId="77777777" w:rsidR="00A24467" w:rsidRDefault="00A24467" w:rsidP="00AB0569">
      <w:pPr>
        <w:jc w:val="both"/>
      </w:pPr>
      <w:r w:rsidRPr="00A178A0">
        <w:rPr>
          <w:b/>
          <w:bCs/>
          <w:i/>
          <w:iCs/>
        </w:rPr>
        <w:t>Discussion:</w:t>
      </w:r>
      <w:r>
        <w:t xml:space="preserve"> </w:t>
      </w:r>
      <w:r w:rsidRPr="00192BA0">
        <w:rPr>
          <w:noProof/>
        </w:rPr>
        <w:t>Organizations have many options for responding to risk including mitigating risk by implementing new controls or strengthening existing controls, accepting risk with appropriate justification or rationale, sharing or transferring risk, or avoiding risk. The risk tolerance of the organization influences risk response decisions and actions. Risk response addresses the need to determine an appropriate response to risk before generating a plan of action and milestones entry.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0B492223" w14:textId="77777777" w:rsidTr="00E71DF9">
        <w:trPr>
          <w:trHeight w:val="351"/>
        </w:trPr>
        <w:tc>
          <w:tcPr>
            <w:tcW w:w="1450" w:type="dxa"/>
          </w:tcPr>
          <w:p w14:paraId="0574EEF7" w14:textId="77777777" w:rsidR="00A24467" w:rsidRPr="00734EE9" w:rsidRDefault="00A24467">
            <w:pPr>
              <w:rPr>
                <w:b/>
                <w:bCs/>
                <w:sz w:val="20"/>
                <w:szCs w:val="20"/>
              </w:rPr>
            </w:pPr>
            <w:r w:rsidRPr="00192BA0">
              <w:rPr>
                <w:b/>
                <w:bCs/>
                <w:noProof/>
                <w:sz w:val="20"/>
                <w:szCs w:val="20"/>
              </w:rPr>
              <w:t>PM-07</w:t>
            </w:r>
          </w:p>
        </w:tc>
        <w:tc>
          <w:tcPr>
            <w:tcW w:w="8620" w:type="dxa"/>
          </w:tcPr>
          <w:p w14:paraId="5EE8B6CF" w14:textId="77777777" w:rsidR="00A24467" w:rsidRDefault="00A24467" w:rsidP="00AB0569">
            <w:pPr>
              <w:jc w:val="both"/>
              <w:rPr>
                <w:noProof/>
                <w:szCs w:val="22"/>
              </w:rPr>
            </w:pPr>
            <w:r w:rsidRPr="00192BA0">
              <w:rPr>
                <w:b/>
                <w:bCs/>
                <w:noProof/>
                <w:szCs w:val="22"/>
              </w:rPr>
              <w:t>Maintain Enterprise Architecture With Security Considerations</w:t>
            </w:r>
            <w:r w:rsidRPr="00BF251F">
              <w:rPr>
                <w:b/>
                <w:bCs/>
                <w:szCs w:val="22"/>
              </w:rPr>
              <w:t>:</w:t>
            </w:r>
            <w:r w:rsidRPr="00734EE9">
              <w:rPr>
                <w:b/>
                <w:bCs/>
                <w:i/>
                <w:iCs/>
                <w:szCs w:val="22"/>
              </w:rPr>
              <w:t xml:space="preserve"> </w:t>
            </w:r>
            <w:r w:rsidRPr="00340AAA">
              <w:rPr>
                <w:noProof/>
                <w:szCs w:val="22"/>
                <w:highlight w:val="cyan"/>
              </w:rPr>
              <w:t>[</w:t>
            </w:r>
            <w:r>
              <w:rPr>
                <w:noProof/>
                <w:szCs w:val="22"/>
                <w:highlight w:val="cyan"/>
              </w:rPr>
              <w:t>System Administrator Role</w:t>
            </w:r>
            <w:r w:rsidRPr="00340AAA">
              <w:rPr>
                <w:noProof/>
                <w:szCs w:val="22"/>
                <w:highlight w:val="cyan"/>
              </w:rPr>
              <w:t>]</w:t>
            </w:r>
            <w:r w:rsidRPr="00192BA0">
              <w:rPr>
                <w:noProof/>
                <w:szCs w:val="22"/>
              </w:rPr>
              <w:t xml:space="preserve"> shall develop and maintain an enterprise architecture with consideration for information security, privacy, and the resulting risk to organizational operations and assets, individuals, other organizations, and the Nation.</w:t>
            </w:r>
          </w:p>
          <w:p w14:paraId="60B60D55" w14:textId="77777777" w:rsidR="00431651" w:rsidRPr="00B13148" w:rsidRDefault="00431651" w:rsidP="00AB0569">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1B4C17A3" w14:textId="77777777" w:rsidR="00E71DF9" w:rsidRPr="00B13148" w:rsidRDefault="00E71DF9" w:rsidP="00AB0569">
            <w:pPr>
              <w:pStyle w:val="Heading4"/>
              <w:jc w:val="both"/>
              <w:rPr>
                <w:i w:val="0"/>
                <w:iCs w:val="0"/>
                <w:color w:val="747474"/>
              </w:rPr>
            </w:pPr>
            <w:r w:rsidRPr="00B13148">
              <w:rPr>
                <w:i w:val="0"/>
                <w:iCs w:val="0"/>
                <w:color w:val="747474"/>
              </w:rPr>
              <w:t>Sample Standard - Security Reference Architecture - Defense in Depth:</w:t>
            </w:r>
          </w:p>
          <w:p w14:paraId="51338402" w14:textId="77777777" w:rsidR="00E71DF9" w:rsidRPr="00B13148" w:rsidRDefault="00E71DF9" w:rsidP="00AB0569">
            <w:pPr>
              <w:jc w:val="both"/>
              <w:rPr>
                <w:i/>
                <w:iCs/>
                <w:color w:val="008700"/>
                <w:sz w:val="18"/>
                <w:szCs w:val="20"/>
              </w:rPr>
            </w:pPr>
            <w:r w:rsidRPr="00B13148">
              <w:rPr>
                <w:i/>
                <w:iCs/>
                <w:color w:val="008700"/>
                <w:sz w:val="18"/>
                <w:szCs w:val="20"/>
              </w:rPr>
              <w:t>{Instructions: Agency should review the sample standard and customize to meet their unique challenges, requirements, and constraints.}</w:t>
            </w:r>
          </w:p>
          <w:p w14:paraId="75DD8D37" w14:textId="4F7F7B87" w:rsidR="00E71DF9" w:rsidRDefault="00E71DF9" w:rsidP="00AB0569">
            <w:pPr>
              <w:jc w:val="both"/>
            </w:pPr>
            <w:r>
              <w:t xml:space="preserve">A Defense in Depth </w:t>
            </w:r>
            <w:r w:rsidRPr="00B41CEB">
              <w:t xml:space="preserve">strategy employs multiple layers of defense to protect an organization's assets and information systems. This approach is based on the principle that no single security measure is sufficient to </w:t>
            </w:r>
            <w:r>
              <w:t xml:space="preserve">defend against </w:t>
            </w:r>
            <w:r w:rsidRPr="00B41CEB">
              <w:t xml:space="preserve">all potential threats. Instead, a series of defensive mechanisms are layered throughout an organization's infrastructure to create a robust security posture that can prevent, detect, and respond to various types of </w:t>
            </w:r>
            <w:r>
              <w:t>threats</w:t>
            </w:r>
            <w:r w:rsidRPr="00B41CEB">
              <w:t>.</w:t>
            </w:r>
            <w:r>
              <w:t xml:space="preserve"> </w:t>
            </w:r>
          </w:p>
          <w:p w14:paraId="282941B6" w14:textId="77777777" w:rsidR="00E71DF9" w:rsidRDefault="00E71DF9" w:rsidP="00E71DF9">
            <w:pPr>
              <w:jc w:val="center"/>
            </w:pPr>
            <w:r>
              <w:rPr>
                <w:noProof/>
              </w:rPr>
              <w:drawing>
                <wp:inline distT="0" distB="0" distL="0" distR="0" wp14:anchorId="36852A05" wp14:editId="313472A1">
                  <wp:extent cx="5105400" cy="2446338"/>
                  <wp:effectExtent l="0" t="0" r="0" b="5080"/>
                  <wp:docPr id="1104587180" name="Picture 1" descr="A diagram of security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87180" name="Picture 1" descr="A diagram of security systems"/>
                          <pic:cNvPicPr/>
                        </pic:nvPicPr>
                        <pic:blipFill>
                          <a:blip r:embed="rId13"/>
                          <a:stretch>
                            <a:fillRect/>
                          </a:stretch>
                        </pic:blipFill>
                        <pic:spPr>
                          <a:xfrm>
                            <a:off x="0" y="0"/>
                            <a:ext cx="5126018" cy="2456217"/>
                          </a:xfrm>
                          <a:prstGeom prst="rect">
                            <a:avLst/>
                          </a:prstGeom>
                        </pic:spPr>
                      </pic:pic>
                    </a:graphicData>
                  </a:graphic>
                </wp:inline>
              </w:drawing>
            </w:r>
          </w:p>
          <w:p w14:paraId="51CAB490" w14:textId="77777777" w:rsidR="00E71DF9" w:rsidRDefault="00E71DF9" w:rsidP="00E71DF9"/>
          <w:p w14:paraId="687DE328" w14:textId="77777777" w:rsidR="00E71DF9" w:rsidRDefault="00E71DF9" w:rsidP="00AB0569">
            <w:pPr>
              <w:jc w:val="both"/>
            </w:pPr>
            <w:r>
              <w:t xml:space="preserve">The following layers are essential to adopting a Defense in Depth (DiD) strategy: </w:t>
            </w:r>
          </w:p>
          <w:p w14:paraId="4080767C" w14:textId="77777777" w:rsidR="00E71DF9" w:rsidRDefault="00E71DF9" w:rsidP="00AB0569">
            <w:pPr>
              <w:jc w:val="both"/>
            </w:pPr>
            <w:r w:rsidRPr="00562448">
              <w:rPr>
                <w:b/>
                <w:bCs/>
              </w:rPr>
              <w:t xml:space="preserve">Perimeter Security: </w:t>
            </w:r>
            <w:r w:rsidRPr="003152E1">
              <w:t xml:space="preserve">Perimeter security serves as the initial barrier that protects </w:t>
            </w:r>
            <w:r>
              <w:t>the</w:t>
            </w:r>
            <w:r w:rsidRPr="003152E1">
              <w:t xml:space="preserve"> organization's network boundaries from external threats by using devices like firewalls and intrusion detection systems to monitor and control access</w:t>
            </w:r>
            <w:r>
              <w:t>.</w:t>
            </w:r>
          </w:p>
          <w:p w14:paraId="1B4E3DAE" w14:textId="77777777" w:rsidR="00E71DF9" w:rsidRDefault="00E71DF9" w:rsidP="00B460D9">
            <w:pPr>
              <w:pStyle w:val="ListParagraph"/>
              <w:numPr>
                <w:ilvl w:val="0"/>
                <w:numId w:val="29"/>
              </w:numPr>
              <w:contextualSpacing w:val="0"/>
              <w:jc w:val="both"/>
            </w:pPr>
            <w:r>
              <w:rPr>
                <w:b/>
                <w:bCs/>
              </w:rPr>
              <w:t xml:space="preserve">Data Loss Prevention (DLP): </w:t>
            </w:r>
            <w:r w:rsidRPr="00E17918">
              <w:t>A system</w:t>
            </w:r>
            <w:r>
              <w:t xml:space="preserve"> that has the</w:t>
            </w:r>
            <w:r w:rsidRPr="00E17918">
              <w:t xml:space="preserve"> ability to identify, monitor and protect data in use, in transit, and at rest using deep packet inspection, contextual security analysis, all within a centralized management framework to prevent unauthorized data transmission.</w:t>
            </w:r>
            <w:r w:rsidRPr="00B375F3">
              <w:t xml:space="preserve"> </w:t>
            </w:r>
          </w:p>
          <w:p w14:paraId="23A0EC64" w14:textId="77777777" w:rsidR="00E71DF9" w:rsidRDefault="00E71DF9" w:rsidP="00B460D9">
            <w:pPr>
              <w:pStyle w:val="ListParagraph"/>
              <w:numPr>
                <w:ilvl w:val="0"/>
                <w:numId w:val="29"/>
              </w:numPr>
              <w:contextualSpacing w:val="0"/>
              <w:jc w:val="both"/>
            </w:pPr>
            <w:r>
              <w:rPr>
                <w:b/>
                <w:bCs/>
              </w:rPr>
              <w:t>Demilitarized Zone (DMZ):</w:t>
            </w:r>
            <w:r>
              <w:t xml:space="preserve"> </w:t>
            </w:r>
            <w:r w:rsidRPr="00E17918">
              <w:t>An interface on a rout</w:t>
            </w:r>
            <w:r>
              <w:t>er or</w:t>
            </w:r>
            <w:r w:rsidRPr="00E17918">
              <w:t xml:space="preserve"> firewall that applies security policies to traffic moving between </w:t>
            </w:r>
            <w:r>
              <w:t>the internet into a protected network zone that is separate from internal networks</w:t>
            </w:r>
            <w:r w:rsidRPr="00E17918">
              <w:t>.</w:t>
            </w:r>
          </w:p>
          <w:p w14:paraId="6F998A4C" w14:textId="77777777" w:rsidR="00E71DF9" w:rsidRDefault="00E71DF9" w:rsidP="00B460D9">
            <w:pPr>
              <w:pStyle w:val="ListParagraph"/>
              <w:numPr>
                <w:ilvl w:val="0"/>
                <w:numId w:val="29"/>
              </w:numPr>
              <w:contextualSpacing w:val="0"/>
              <w:jc w:val="both"/>
            </w:pPr>
            <w:r>
              <w:rPr>
                <w:b/>
                <w:bCs/>
              </w:rPr>
              <w:t>Firewall – Gateway:</w:t>
            </w:r>
            <w:r>
              <w:t xml:space="preserve"> </w:t>
            </w:r>
            <w:r w:rsidRPr="00E80A0D">
              <w:t xml:space="preserve">A gateway that limits access from Internet to Organizational </w:t>
            </w:r>
            <w:r>
              <w:t>N</w:t>
            </w:r>
            <w:r w:rsidRPr="00E80A0D">
              <w:t>etworks in accordance with local security policy.</w:t>
            </w:r>
          </w:p>
          <w:p w14:paraId="705B7ADF" w14:textId="77777777" w:rsidR="00E71DF9" w:rsidRDefault="00E71DF9" w:rsidP="00B460D9">
            <w:pPr>
              <w:pStyle w:val="ListParagraph"/>
              <w:numPr>
                <w:ilvl w:val="0"/>
                <w:numId w:val="29"/>
              </w:numPr>
              <w:contextualSpacing w:val="0"/>
              <w:jc w:val="both"/>
            </w:pPr>
            <w:r>
              <w:rPr>
                <w:b/>
                <w:bCs/>
              </w:rPr>
              <w:t>Honeypot:</w:t>
            </w:r>
            <w:r>
              <w:t xml:space="preserve"> </w:t>
            </w:r>
            <w:r w:rsidRPr="00E17918">
              <w:t>A system designed to lure potential hackers, akin to how honey attracts bears.</w:t>
            </w:r>
          </w:p>
          <w:p w14:paraId="0085A132" w14:textId="77777777" w:rsidR="00E71DF9" w:rsidRDefault="00E71DF9" w:rsidP="00B460D9">
            <w:pPr>
              <w:pStyle w:val="ListParagraph"/>
              <w:numPr>
                <w:ilvl w:val="0"/>
                <w:numId w:val="29"/>
              </w:numPr>
              <w:contextualSpacing w:val="0"/>
              <w:jc w:val="both"/>
            </w:pPr>
            <w:r>
              <w:rPr>
                <w:b/>
                <w:bCs/>
              </w:rPr>
              <w:t>Intrusion Detection / Prevention System (IDS/IPS) – Gateway:</w:t>
            </w:r>
            <w:r>
              <w:t xml:space="preserve"> </w:t>
            </w:r>
            <w:r w:rsidRPr="00E17918">
              <w:t xml:space="preserve">A </w:t>
            </w:r>
            <w:r>
              <w:t>system</w:t>
            </w:r>
            <w:r w:rsidRPr="00E17918">
              <w:t xml:space="preserve"> that monitors for unusual </w:t>
            </w:r>
            <w:r>
              <w:t>network activity OUTSIDE of gateway firewall</w:t>
            </w:r>
            <w:r w:rsidRPr="00E17918">
              <w:t>.</w:t>
            </w:r>
          </w:p>
          <w:p w14:paraId="2185A919" w14:textId="77777777" w:rsidR="00E71DF9" w:rsidRDefault="00E71DF9" w:rsidP="00B460D9">
            <w:pPr>
              <w:pStyle w:val="ListParagraph"/>
              <w:numPr>
                <w:ilvl w:val="0"/>
                <w:numId w:val="29"/>
              </w:numPr>
              <w:contextualSpacing w:val="0"/>
              <w:jc w:val="both"/>
            </w:pPr>
            <w:r>
              <w:rPr>
                <w:b/>
                <w:bCs/>
              </w:rPr>
              <w:t>Intelligence Feeds:</w:t>
            </w:r>
            <w:r>
              <w:t xml:space="preserve"> D</w:t>
            </w:r>
            <w:r w:rsidRPr="00E17918">
              <w:t>ata streams providing real-time or near real-time information about potential cyber threats, vulnerabilities, and other related data from multiple sources to help organizations understand and counteract cyber threats.</w:t>
            </w:r>
          </w:p>
          <w:p w14:paraId="1FB4E4D3" w14:textId="77777777" w:rsidR="00E71DF9" w:rsidRPr="003152E1" w:rsidRDefault="00E71DF9" w:rsidP="00B460D9">
            <w:pPr>
              <w:pStyle w:val="ListParagraph"/>
              <w:numPr>
                <w:ilvl w:val="0"/>
                <w:numId w:val="29"/>
              </w:numPr>
              <w:contextualSpacing w:val="0"/>
              <w:jc w:val="both"/>
            </w:pPr>
            <w:r>
              <w:rPr>
                <w:b/>
                <w:bCs/>
              </w:rPr>
              <w:t>NetFlow:</w:t>
            </w:r>
            <w:r>
              <w:t xml:space="preserve"> </w:t>
            </w:r>
            <w:r w:rsidRPr="00E17918">
              <w:t>A network protocol that collects IP traffic information as records and measures network traffic flow for the purpose of network monitoring, planning, traffic analysis, and IP accounting.</w:t>
            </w:r>
          </w:p>
          <w:p w14:paraId="79BB2F3B" w14:textId="77777777" w:rsidR="00E71DF9" w:rsidRPr="00562448" w:rsidRDefault="00E71DF9" w:rsidP="00AB0569">
            <w:pPr>
              <w:jc w:val="both"/>
              <w:rPr>
                <w:b/>
                <w:bCs/>
              </w:rPr>
            </w:pPr>
            <w:r w:rsidRPr="00562448">
              <w:rPr>
                <w:b/>
                <w:bCs/>
              </w:rPr>
              <w:t xml:space="preserve">Network Security: </w:t>
            </w:r>
            <w:r w:rsidRPr="003152E1">
              <w:t>Network security involves implementing protective measures and technologies to secure the infrastructure and data from unauthorized access, attacks, and misuse</w:t>
            </w:r>
            <w:r>
              <w:t>.</w:t>
            </w:r>
          </w:p>
          <w:p w14:paraId="1D0FD1F3" w14:textId="77777777" w:rsidR="00E71DF9" w:rsidRPr="00AE3BE3" w:rsidRDefault="00E71DF9" w:rsidP="00B460D9">
            <w:pPr>
              <w:pStyle w:val="ListParagraph"/>
              <w:numPr>
                <w:ilvl w:val="0"/>
                <w:numId w:val="29"/>
              </w:numPr>
              <w:contextualSpacing w:val="0"/>
              <w:jc w:val="both"/>
              <w:rPr>
                <w:b/>
                <w:bCs/>
              </w:rPr>
            </w:pPr>
            <w:r>
              <w:rPr>
                <w:b/>
                <w:bCs/>
              </w:rPr>
              <w:t>Firewall – Internal:</w:t>
            </w:r>
            <w:r w:rsidRPr="00AE3BE3">
              <w:t xml:space="preserve"> </w:t>
            </w:r>
            <w:r w:rsidRPr="00E80A0D">
              <w:t xml:space="preserve">A </w:t>
            </w:r>
            <w:r>
              <w:t>network device</w:t>
            </w:r>
            <w:r w:rsidRPr="00E80A0D">
              <w:t xml:space="preserve"> that limits access </w:t>
            </w:r>
            <w:r>
              <w:t>between</w:t>
            </w:r>
            <w:r w:rsidRPr="00E80A0D">
              <w:t xml:space="preserve"> Organizational </w:t>
            </w:r>
            <w:r>
              <w:t>N</w:t>
            </w:r>
            <w:r w:rsidRPr="00E80A0D">
              <w:t>etworks in accordance with local security policy.</w:t>
            </w:r>
          </w:p>
          <w:p w14:paraId="02F61B8B" w14:textId="77777777" w:rsidR="00E71DF9" w:rsidRPr="00AE3BE3" w:rsidRDefault="00E71DF9" w:rsidP="00B460D9">
            <w:pPr>
              <w:pStyle w:val="ListParagraph"/>
              <w:numPr>
                <w:ilvl w:val="0"/>
                <w:numId w:val="29"/>
              </w:numPr>
              <w:contextualSpacing w:val="0"/>
              <w:jc w:val="both"/>
              <w:rPr>
                <w:b/>
                <w:bCs/>
              </w:rPr>
            </w:pPr>
            <w:r>
              <w:rPr>
                <w:b/>
                <w:bCs/>
              </w:rPr>
              <w:t>Intrusion Detection / Prevention System (IDS/IPS) – Internal:</w:t>
            </w:r>
            <w:r>
              <w:t xml:space="preserve"> </w:t>
            </w:r>
            <w:r w:rsidRPr="00E17918">
              <w:t xml:space="preserve">A </w:t>
            </w:r>
            <w:r>
              <w:t>system</w:t>
            </w:r>
            <w:r w:rsidRPr="00E17918">
              <w:t xml:space="preserve"> that monitors for unusual </w:t>
            </w:r>
            <w:r>
              <w:t>network activity INSIDE of gateway firewall</w:t>
            </w:r>
            <w:r w:rsidRPr="00E17918">
              <w:t>.</w:t>
            </w:r>
          </w:p>
          <w:p w14:paraId="368B42D1" w14:textId="77777777" w:rsidR="00E71DF9" w:rsidRPr="00AE3BE3" w:rsidRDefault="00E71DF9" w:rsidP="00B460D9">
            <w:pPr>
              <w:pStyle w:val="ListParagraph"/>
              <w:numPr>
                <w:ilvl w:val="0"/>
                <w:numId w:val="29"/>
              </w:numPr>
              <w:contextualSpacing w:val="0"/>
              <w:jc w:val="both"/>
              <w:rPr>
                <w:b/>
                <w:bCs/>
              </w:rPr>
            </w:pPr>
            <w:r>
              <w:rPr>
                <w:b/>
                <w:bCs/>
              </w:rPr>
              <w:t>Mail Gateway:</w:t>
            </w:r>
            <w:r w:rsidRPr="00AE3BE3">
              <w:t xml:space="preserve"> </w:t>
            </w:r>
            <w:r w:rsidRPr="00E17918">
              <w:t xml:space="preserve">A </w:t>
            </w:r>
            <w:r>
              <w:t>System</w:t>
            </w:r>
            <w:r w:rsidRPr="00E17918">
              <w:t xml:space="preserve"> that processes and filters incoming and outgoing email to protect the organization from threats like spam, phishing, and malware.</w:t>
            </w:r>
          </w:p>
          <w:p w14:paraId="178F22EC" w14:textId="77777777" w:rsidR="00E71DF9" w:rsidRPr="00AE3BE3" w:rsidRDefault="00E71DF9" w:rsidP="00B460D9">
            <w:pPr>
              <w:pStyle w:val="ListParagraph"/>
              <w:numPr>
                <w:ilvl w:val="0"/>
                <w:numId w:val="29"/>
              </w:numPr>
              <w:contextualSpacing w:val="0"/>
              <w:jc w:val="both"/>
              <w:rPr>
                <w:b/>
                <w:bCs/>
              </w:rPr>
            </w:pPr>
            <w:r>
              <w:rPr>
                <w:b/>
                <w:bCs/>
              </w:rPr>
              <w:t>Multi Factor Authentication:</w:t>
            </w:r>
            <w:r w:rsidRPr="00AE3BE3">
              <w:t xml:space="preserve"> </w:t>
            </w:r>
            <w:r>
              <w:t>A</w:t>
            </w:r>
            <w:r w:rsidRPr="00E17918">
              <w:t xml:space="preserve"> method to verify the identity of a user, process, or device, such as a password or token.</w:t>
            </w:r>
          </w:p>
          <w:p w14:paraId="693B7DCA" w14:textId="77777777" w:rsidR="00E71DF9" w:rsidRPr="00AE3BE3" w:rsidRDefault="00E71DF9" w:rsidP="00B460D9">
            <w:pPr>
              <w:pStyle w:val="ListParagraph"/>
              <w:numPr>
                <w:ilvl w:val="0"/>
                <w:numId w:val="29"/>
              </w:numPr>
              <w:contextualSpacing w:val="0"/>
              <w:jc w:val="both"/>
              <w:rPr>
                <w:b/>
                <w:bCs/>
              </w:rPr>
            </w:pPr>
            <w:r>
              <w:rPr>
                <w:b/>
                <w:bCs/>
              </w:rPr>
              <w:t>Network Access Controls:</w:t>
            </w:r>
            <w:r>
              <w:t xml:space="preserve"> A</w:t>
            </w:r>
            <w:r w:rsidRPr="00E17918">
              <w:t xml:space="preserve"> firewall feature that permits access based on user credentials and health checks results of the remote client device.</w:t>
            </w:r>
            <w:r>
              <w:t xml:space="preserve"> </w:t>
            </w:r>
          </w:p>
          <w:p w14:paraId="2A55A838" w14:textId="77777777" w:rsidR="00E71DF9" w:rsidRPr="00AE3BE3" w:rsidRDefault="00E71DF9" w:rsidP="00B460D9">
            <w:pPr>
              <w:pStyle w:val="ListParagraph"/>
              <w:numPr>
                <w:ilvl w:val="0"/>
                <w:numId w:val="29"/>
              </w:numPr>
              <w:contextualSpacing w:val="0"/>
              <w:jc w:val="both"/>
              <w:rPr>
                <w:b/>
                <w:bCs/>
              </w:rPr>
            </w:pPr>
            <w:r>
              <w:rPr>
                <w:b/>
                <w:bCs/>
              </w:rPr>
              <w:t>Proxy:</w:t>
            </w:r>
            <w:r>
              <w:t xml:space="preserve"> A System</w:t>
            </w:r>
            <w:r w:rsidRPr="00E17918">
              <w:t xml:space="preserve"> that processes specific types of network traffic by breaking the connection between client and server, thereby increasing security by making it harder for attackers to obtain details of the internal network.</w:t>
            </w:r>
            <w:r>
              <w:t xml:space="preserve"> </w:t>
            </w:r>
          </w:p>
          <w:p w14:paraId="33232D28" w14:textId="77777777" w:rsidR="00E71DF9" w:rsidRPr="009B7C0E" w:rsidRDefault="00E71DF9" w:rsidP="00B460D9">
            <w:pPr>
              <w:pStyle w:val="ListParagraph"/>
              <w:numPr>
                <w:ilvl w:val="0"/>
                <w:numId w:val="29"/>
              </w:numPr>
              <w:contextualSpacing w:val="0"/>
              <w:jc w:val="both"/>
            </w:pPr>
            <w:r>
              <w:rPr>
                <w:b/>
                <w:bCs/>
              </w:rPr>
              <w:lastRenderedPageBreak/>
              <w:t xml:space="preserve">Remote Access: </w:t>
            </w:r>
            <w:r>
              <w:t>A system used to control a</w:t>
            </w:r>
            <w:r w:rsidRPr="009B7C0E">
              <w:t xml:space="preserve">ccess </w:t>
            </w:r>
            <w:r>
              <w:t xml:space="preserve">to </w:t>
            </w:r>
            <w:r w:rsidRPr="009B7C0E">
              <w:t xml:space="preserve">an organizational </w:t>
            </w:r>
            <w:r>
              <w:t>network</w:t>
            </w:r>
            <w:r w:rsidRPr="009B7C0E">
              <w:t xml:space="preserve"> by a user (or an</w:t>
            </w:r>
            <w:r>
              <w:t>other</w:t>
            </w:r>
            <w:r w:rsidRPr="009B7C0E">
              <w:t xml:space="preserve"> system) communicating through an external, non-organization-controlled network (e.g., the Internet).</w:t>
            </w:r>
          </w:p>
          <w:p w14:paraId="678835F0" w14:textId="77777777" w:rsidR="00E71DF9" w:rsidRDefault="00E71DF9" w:rsidP="00B460D9">
            <w:pPr>
              <w:pStyle w:val="ListParagraph"/>
              <w:numPr>
                <w:ilvl w:val="0"/>
                <w:numId w:val="29"/>
              </w:numPr>
              <w:contextualSpacing w:val="0"/>
              <w:jc w:val="both"/>
              <w:rPr>
                <w:b/>
                <w:bCs/>
              </w:rPr>
            </w:pPr>
            <w:r>
              <w:rPr>
                <w:b/>
                <w:bCs/>
              </w:rPr>
              <w:t>Routers / Switch Logs:</w:t>
            </w:r>
            <w:r w:rsidRPr="00AE3BE3">
              <w:t xml:space="preserve"> </w:t>
            </w:r>
            <w:r w:rsidRPr="00E17918">
              <w:t xml:space="preserve">A log of activities </w:t>
            </w:r>
            <w:r>
              <w:t>generated by Network Routers and Switches</w:t>
            </w:r>
            <w:r w:rsidRPr="00E17918">
              <w:t>.</w:t>
            </w:r>
          </w:p>
          <w:p w14:paraId="6F8A334B" w14:textId="77777777" w:rsidR="00E71DF9" w:rsidRDefault="00E71DF9" w:rsidP="00B460D9">
            <w:pPr>
              <w:pStyle w:val="ListParagraph"/>
              <w:numPr>
                <w:ilvl w:val="0"/>
                <w:numId w:val="29"/>
              </w:numPr>
              <w:contextualSpacing w:val="0"/>
              <w:jc w:val="both"/>
              <w:rPr>
                <w:b/>
                <w:bCs/>
              </w:rPr>
            </w:pPr>
            <w:r>
              <w:rPr>
                <w:b/>
                <w:bCs/>
              </w:rPr>
              <w:t>Virtual Private Network:</w:t>
            </w:r>
            <w:r>
              <w:t xml:space="preserve"> A </w:t>
            </w:r>
            <w:r w:rsidRPr="00E17918">
              <w:t>secured system connection using tunneling, security measures, and endpoint address conversion to mimic a private line.</w:t>
            </w:r>
          </w:p>
          <w:p w14:paraId="23DEAECC" w14:textId="77777777" w:rsidR="00E71DF9" w:rsidRPr="00410C62" w:rsidRDefault="00E71DF9" w:rsidP="00B460D9">
            <w:pPr>
              <w:pStyle w:val="ListParagraph"/>
              <w:numPr>
                <w:ilvl w:val="0"/>
                <w:numId w:val="29"/>
              </w:numPr>
              <w:contextualSpacing w:val="0"/>
              <w:jc w:val="both"/>
              <w:rPr>
                <w:b/>
                <w:bCs/>
              </w:rPr>
            </w:pPr>
            <w:r>
              <w:rPr>
                <w:b/>
                <w:bCs/>
              </w:rPr>
              <w:t>Wireless Security:</w:t>
            </w:r>
            <w:r>
              <w:t xml:space="preserve"> A System used to provide </w:t>
            </w:r>
            <w:r w:rsidRPr="00E17918">
              <w:t>protection measures in a wireless network to prevent unauthorized access, misuse, malfunction, modification, or denial of network-accessible resources.</w:t>
            </w:r>
            <w:r>
              <w:t xml:space="preserve"> </w:t>
            </w:r>
          </w:p>
          <w:p w14:paraId="30E486FA" w14:textId="77777777" w:rsidR="00E71DF9" w:rsidRPr="00562448" w:rsidRDefault="00E71DF9" w:rsidP="00AB0569">
            <w:pPr>
              <w:jc w:val="both"/>
              <w:rPr>
                <w:b/>
                <w:bCs/>
              </w:rPr>
            </w:pPr>
            <w:r w:rsidRPr="00562448">
              <w:rPr>
                <w:b/>
                <w:bCs/>
              </w:rPr>
              <w:t xml:space="preserve">Endpoint Security: </w:t>
            </w:r>
            <w:r w:rsidRPr="003152E1">
              <w:t xml:space="preserve">Endpoint security focuses on protecting individual devices (such as </w:t>
            </w:r>
            <w:r>
              <w:t>workstations</w:t>
            </w:r>
            <w:r w:rsidRPr="003152E1">
              <w:t>, mobile devices) that connect to the network, ensuring they are not exploited by malicious actors or software</w:t>
            </w:r>
            <w:r>
              <w:t>.</w:t>
            </w:r>
          </w:p>
          <w:p w14:paraId="4A1AE782" w14:textId="77777777" w:rsidR="00E71DF9" w:rsidRDefault="00E71DF9" w:rsidP="00B460D9">
            <w:pPr>
              <w:pStyle w:val="ListParagraph"/>
              <w:numPr>
                <w:ilvl w:val="0"/>
                <w:numId w:val="29"/>
              </w:numPr>
              <w:contextualSpacing w:val="0"/>
              <w:jc w:val="both"/>
              <w:rPr>
                <w:b/>
                <w:bCs/>
              </w:rPr>
            </w:pPr>
            <w:r>
              <w:rPr>
                <w:b/>
                <w:bCs/>
              </w:rPr>
              <w:t xml:space="preserve">Anti-Virus: </w:t>
            </w:r>
            <w:r>
              <w:t>S</w:t>
            </w:r>
            <w:r w:rsidRPr="00E17918">
              <w:t>oftware that detects, prevents, and manages malware threats in a computer or network.</w:t>
            </w:r>
          </w:p>
          <w:p w14:paraId="05303308" w14:textId="77777777" w:rsidR="00E71DF9" w:rsidRDefault="00E71DF9" w:rsidP="00B460D9">
            <w:pPr>
              <w:pStyle w:val="ListParagraph"/>
              <w:numPr>
                <w:ilvl w:val="0"/>
                <w:numId w:val="29"/>
              </w:numPr>
              <w:contextualSpacing w:val="0"/>
              <w:jc w:val="both"/>
              <w:rPr>
                <w:b/>
                <w:bCs/>
              </w:rPr>
            </w:pPr>
            <w:r>
              <w:rPr>
                <w:b/>
                <w:bCs/>
              </w:rPr>
              <w:t xml:space="preserve">Configuration / Patch Management: </w:t>
            </w:r>
            <w:r w:rsidRPr="00E17918">
              <w:t>The process of maintaining, updating and correcting flaws in a system or network's software through methodically managing changes to prevent security loopholes and improve system performance.</w:t>
            </w:r>
          </w:p>
          <w:p w14:paraId="2522745A" w14:textId="77777777" w:rsidR="00E71DF9" w:rsidRDefault="00E71DF9" w:rsidP="00B460D9">
            <w:pPr>
              <w:pStyle w:val="ListParagraph"/>
              <w:numPr>
                <w:ilvl w:val="0"/>
                <w:numId w:val="29"/>
              </w:numPr>
              <w:contextualSpacing w:val="0"/>
              <w:jc w:val="both"/>
              <w:rPr>
                <w:b/>
                <w:bCs/>
              </w:rPr>
            </w:pPr>
            <w:r>
              <w:rPr>
                <w:b/>
                <w:bCs/>
              </w:rPr>
              <w:t xml:space="preserve">Firewall – Host: </w:t>
            </w:r>
            <w:r>
              <w:t>Software</w:t>
            </w:r>
            <w:r w:rsidRPr="00E17918">
              <w:t xml:space="preserve"> controlling </w:t>
            </w:r>
            <w:r>
              <w:t xml:space="preserve">network </w:t>
            </w:r>
            <w:r w:rsidRPr="00E17918">
              <w:t xml:space="preserve">access between </w:t>
            </w:r>
            <w:r>
              <w:t xml:space="preserve">a host and </w:t>
            </w:r>
            <w:r w:rsidRPr="00E17918">
              <w:t>networks based on local security policy.</w:t>
            </w:r>
          </w:p>
          <w:p w14:paraId="35D66E3F" w14:textId="77777777" w:rsidR="00E71DF9" w:rsidRPr="00AE3BE3" w:rsidRDefault="00E71DF9" w:rsidP="00B460D9">
            <w:pPr>
              <w:pStyle w:val="ListParagraph"/>
              <w:numPr>
                <w:ilvl w:val="0"/>
                <w:numId w:val="29"/>
              </w:numPr>
              <w:contextualSpacing w:val="0"/>
              <w:jc w:val="both"/>
              <w:rPr>
                <w:b/>
                <w:bCs/>
              </w:rPr>
            </w:pPr>
            <w:r>
              <w:rPr>
                <w:b/>
                <w:bCs/>
              </w:rPr>
              <w:t>Intrusion Detection / Prevention System (IDS/IPS) – Host:</w:t>
            </w:r>
            <w:r>
              <w:t xml:space="preserve"> Software</w:t>
            </w:r>
            <w:r w:rsidRPr="00E17918">
              <w:t xml:space="preserve"> that monitors for unusual </w:t>
            </w:r>
            <w:r>
              <w:t>network activity being sent or received by a host</w:t>
            </w:r>
            <w:r w:rsidRPr="00E17918">
              <w:t>.</w:t>
            </w:r>
          </w:p>
          <w:p w14:paraId="7E5040A6" w14:textId="77777777" w:rsidR="00E71DF9" w:rsidRDefault="00E71DF9" w:rsidP="00B460D9">
            <w:pPr>
              <w:pStyle w:val="ListParagraph"/>
              <w:numPr>
                <w:ilvl w:val="0"/>
                <w:numId w:val="29"/>
              </w:numPr>
              <w:contextualSpacing w:val="0"/>
              <w:jc w:val="both"/>
              <w:rPr>
                <w:b/>
                <w:bCs/>
              </w:rPr>
            </w:pPr>
            <w:r>
              <w:rPr>
                <w:b/>
                <w:bCs/>
              </w:rPr>
              <w:t xml:space="preserve">MDR / XDR: </w:t>
            </w:r>
            <w:r w:rsidRPr="00E17918">
              <w:t>Managed Detection and Response / Extended Detection and Response are cybersecurity services that combine technology and skills to detect, analyze, and respond to security incidents while XDR improves on this by integrating multiple security tools for increased visibility and response capabilities.</w:t>
            </w:r>
          </w:p>
          <w:p w14:paraId="67CD115F" w14:textId="77777777" w:rsidR="00E71DF9" w:rsidRPr="00AE3BE3" w:rsidRDefault="00E71DF9" w:rsidP="00B460D9">
            <w:pPr>
              <w:pStyle w:val="ListParagraph"/>
              <w:numPr>
                <w:ilvl w:val="0"/>
                <w:numId w:val="29"/>
              </w:numPr>
              <w:contextualSpacing w:val="0"/>
              <w:jc w:val="both"/>
              <w:rPr>
                <w:b/>
                <w:bCs/>
              </w:rPr>
            </w:pPr>
            <w:r>
              <w:rPr>
                <w:b/>
                <w:bCs/>
              </w:rPr>
              <w:t>Operating System Logs:</w:t>
            </w:r>
            <w:r>
              <w:t xml:space="preserve"> </w:t>
            </w:r>
            <w:r w:rsidRPr="00E17918">
              <w:t xml:space="preserve">A log of activities </w:t>
            </w:r>
            <w:r>
              <w:t>generated by Operating Systems</w:t>
            </w:r>
            <w:r w:rsidRPr="00E17918">
              <w:t>.</w:t>
            </w:r>
            <w:r>
              <w:t xml:space="preserve"> </w:t>
            </w:r>
          </w:p>
          <w:p w14:paraId="41204719" w14:textId="77777777" w:rsidR="00E71DF9" w:rsidRPr="00562448" w:rsidRDefault="00E71DF9" w:rsidP="00AB0569">
            <w:pPr>
              <w:jc w:val="both"/>
              <w:rPr>
                <w:b/>
                <w:bCs/>
              </w:rPr>
            </w:pPr>
            <w:r w:rsidRPr="00562448">
              <w:rPr>
                <w:b/>
                <w:bCs/>
              </w:rPr>
              <w:t xml:space="preserve">Application Security: </w:t>
            </w:r>
            <w:r w:rsidRPr="003152E1">
              <w:t>Application security encompasses the methods and tools used to protect applications from threats by identifying, fixing, and preventing security vulnerabilities throughout the application lifecycle</w:t>
            </w:r>
            <w:r>
              <w:t>.</w:t>
            </w:r>
          </w:p>
          <w:p w14:paraId="0E545EE7" w14:textId="77777777" w:rsidR="00E71DF9" w:rsidRDefault="00E71DF9" w:rsidP="00B460D9">
            <w:pPr>
              <w:pStyle w:val="ListParagraph"/>
              <w:numPr>
                <w:ilvl w:val="0"/>
                <w:numId w:val="29"/>
              </w:numPr>
              <w:contextualSpacing w:val="0"/>
              <w:jc w:val="both"/>
              <w:rPr>
                <w:b/>
                <w:bCs/>
              </w:rPr>
            </w:pPr>
            <w:r>
              <w:rPr>
                <w:b/>
                <w:bCs/>
              </w:rPr>
              <w:t xml:space="preserve">Application Logs: </w:t>
            </w:r>
            <w:r w:rsidRPr="00E17918">
              <w:t xml:space="preserve">A log of activities </w:t>
            </w:r>
            <w:r>
              <w:t>generated by Applications</w:t>
            </w:r>
            <w:r w:rsidRPr="00E17918">
              <w:t>.</w:t>
            </w:r>
          </w:p>
          <w:p w14:paraId="55C98F12" w14:textId="77777777" w:rsidR="00E71DF9" w:rsidRDefault="00E71DF9" w:rsidP="00B460D9">
            <w:pPr>
              <w:pStyle w:val="ListParagraph"/>
              <w:numPr>
                <w:ilvl w:val="0"/>
                <w:numId w:val="29"/>
              </w:numPr>
              <w:contextualSpacing w:val="0"/>
              <w:jc w:val="both"/>
              <w:rPr>
                <w:b/>
                <w:bCs/>
              </w:rPr>
            </w:pPr>
            <w:r>
              <w:rPr>
                <w:b/>
                <w:bCs/>
              </w:rPr>
              <w:t xml:space="preserve">Code Testing: </w:t>
            </w:r>
            <w:r w:rsidRPr="00E17918">
              <w:t>The process of evaluating the code or software to identify any errors, defects, or vulnerabilities in it before it is deployed or implemented.</w:t>
            </w:r>
          </w:p>
          <w:p w14:paraId="3082867F" w14:textId="77777777" w:rsidR="00E71DF9" w:rsidRDefault="00E71DF9" w:rsidP="00B460D9">
            <w:pPr>
              <w:pStyle w:val="ListParagraph"/>
              <w:numPr>
                <w:ilvl w:val="0"/>
                <w:numId w:val="29"/>
              </w:numPr>
              <w:contextualSpacing w:val="0"/>
              <w:jc w:val="both"/>
              <w:rPr>
                <w:b/>
                <w:bCs/>
              </w:rPr>
            </w:pPr>
            <w:r>
              <w:rPr>
                <w:b/>
                <w:bCs/>
              </w:rPr>
              <w:t xml:space="preserve">SQL Inspection: </w:t>
            </w:r>
            <w:r w:rsidRPr="00E17918">
              <w:t xml:space="preserve">A </w:t>
            </w:r>
            <w:r>
              <w:t>System</w:t>
            </w:r>
            <w:r w:rsidRPr="00E17918">
              <w:t xml:space="preserve"> that examines inbound and outbound </w:t>
            </w:r>
            <w:r>
              <w:t>Database network</w:t>
            </w:r>
            <w:r w:rsidRPr="00E17918">
              <w:t xml:space="preserve"> traffic to identify and block </w:t>
            </w:r>
            <w:r>
              <w:t xml:space="preserve">SQL </w:t>
            </w:r>
            <w:r w:rsidRPr="00E17918">
              <w:t>threats.</w:t>
            </w:r>
          </w:p>
          <w:p w14:paraId="1A6E91A0" w14:textId="77777777" w:rsidR="00E71DF9" w:rsidRDefault="00E71DF9" w:rsidP="00B460D9">
            <w:pPr>
              <w:pStyle w:val="ListParagraph"/>
              <w:numPr>
                <w:ilvl w:val="0"/>
                <w:numId w:val="29"/>
              </w:numPr>
              <w:contextualSpacing w:val="0"/>
              <w:jc w:val="both"/>
              <w:rPr>
                <w:b/>
                <w:bCs/>
              </w:rPr>
            </w:pPr>
            <w:r>
              <w:rPr>
                <w:b/>
                <w:bCs/>
              </w:rPr>
              <w:t xml:space="preserve">Web Application Firewall: </w:t>
            </w:r>
            <w:r w:rsidRPr="00A8387F">
              <w:t>A WAF or web application firewall helps protect web applications by filtering and monitoring HTTP traffic between a web application and the Internet.</w:t>
            </w:r>
          </w:p>
          <w:p w14:paraId="1ED578A6" w14:textId="77777777" w:rsidR="00E71DF9" w:rsidRPr="00E34D5E" w:rsidRDefault="00E71DF9" w:rsidP="00B460D9">
            <w:pPr>
              <w:pStyle w:val="ListParagraph"/>
              <w:numPr>
                <w:ilvl w:val="0"/>
                <w:numId w:val="29"/>
              </w:numPr>
              <w:contextualSpacing w:val="0"/>
              <w:jc w:val="both"/>
              <w:rPr>
                <w:b/>
                <w:bCs/>
              </w:rPr>
            </w:pPr>
            <w:r>
              <w:rPr>
                <w:b/>
                <w:bCs/>
              </w:rPr>
              <w:t xml:space="preserve">Web Inspection: </w:t>
            </w:r>
            <w:r w:rsidRPr="00E17918">
              <w:t xml:space="preserve">A </w:t>
            </w:r>
            <w:r>
              <w:t>System</w:t>
            </w:r>
            <w:r w:rsidRPr="00E17918">
              <w:t xml:space="preserve"> that examines inbound and outbound web traffic to identify and block threats.</w:t>
            </w:r>
          </w:p>
          <w:p w14:paraId="7E8243C1" w14:textId="77777777" w:rsidR="00E71DF9" w:rsidRPr="00562448" w:rsidRDefault="00E71DF9" w:rsidP="00AB0569">
            <w:pPr>
              <w:jc w:val="both"/>
              <w:rPr>
                <w:b/>
                <w:bCs/>
              </w:rPr>
            </w:pPr>
            <w:r w:rsidRPr="00562448">
              <w:rPr>
                <w:b/>
                <w:bCs/>
              </w:rPr>
              <w:lastRenderedPageBreak/>
              <w:t xml:space="preserve">Data Security: </w:t>
            </w:r>
            <w:r w:rsidRPr="003152E1">
              <w:t>Data security refers to the protection of data from unauthorized access, corruption, or theft throughout its lifecycle, using controls like encryption, access management, and compliance with regulations</w:t>
            </w:r>
            <w:r>
              <w:t>.</w:t>
            </w:r>
          </w:p>
          <w:p w14:paraId="666E3FF1" w14:textId="77777777" w:rsidR="00E71DF9" w:rsidRDefault="00E71DF9" w:rsidP="00B460D9">
            <w:pPr>
              <w:pStyle w:val="ListParagraph"/>
              <w:numPr>
                <w:ilvl w:val="0"/>
                <w:numId w:val="29"/>
              </w:numPr>
              <w:contextualSpacing w:val="0"/>
              <w:jc w:val="both"/>
              <w:rPr>
                <w:b/>
                <w:bCs/>
              </w:rPr>
            </w:pPr>
            <w:r>
              <w:rPr>
                <w:b/>
                <w:bCs/>
              </w:rPr>
              <w:t xml:space="preserve">Data Encryption: </w:t>
            </w:r>
            <w:r w:rsidRPr="00E17918">
              <w:t>A security method where information is encoded and can only be accessed or decrypted by a user with the correct encryption key.</w:t>
            </w:r>
          </w:p>
          <w:p w14:paraId="2E97F212" w14:textId="77777777" w:rsidR="00E71DF9" w:rsidRPr="00B375F3" w:rsidRDefault="00E71DF9" w:rsidP="00B460D9">
            <w:pPr>
              <w:pStyle w:val="ListParagraph"/>
              <w:numPr>
                <w:ilvl w:val="0"/>
                <w:numId w:val="29"/>
              </w:numPr>
              <w:contextualSpacing w:val="0"/>
              <w:jc w:val="both"/>
              <w:rPr>
                <w:b/>
                <w:bCs/>
              </w:rPr>
            </w:pPr>
            <w:r>
              <w:rPr>
                <w:b/>
                <w:bCs/>
              </w:rPr>
              <w:t xml:space="preserve">Identity and Access Management: </w:t>
            </w:r>
            <w:r w:rsidRPr="00E17918">
              <w:t>Identity management essentially involves setting up and managing user roles and access privileges in a network system.</w:t>
            </w:r>
          </w:p>
          <w:p w14:paraId="162E5723" w14:textId="77777777" w:rsidR="00E71DF9" w:rsidRDefault="00E71DF9" w:rsidP="00AB0569">
            <w:pPr>
              <w:jc w:val="both"/>
              <w:rPr>
                <w:b/>
                <w:bCs/>
              </w:rPr>
            </w:pPr>
            <w:r w:rsidRPr="00562448">
              <w:rPr>
                <w:b/>
                <w:bCs/>
              </w:rPr>
              <w:t>Command and Control</w:t>
            </w:r>
            <w:r>
              <w:rPr>
                <w:b/>
                <w:bCs/>
              </w:rPr>
              <w:t>:</w:t>
            </w:r>
            <w:r>
              <w:t xml:space="preserve"> Command and control refers to Systems that enable Incident Response Teams to detect and respond to Security Incidents or Events of Interest. </w:t>
            </w:r>
            <w:r w:rsidRPr="00562448">
              <w:rPr>
                <w:b/>
                <w:bCs/>
              </w:rPr>
              <w:t xml:space="preserve"> </w:t>
            </w:r>
          </w:p>
          <w:p w14:paraId="0AD18ED8" w14:textId="77777777" w:rsidR="00E71DF9" w:rsidRPr="00562448" w:rsidRDefault="00E71DF9" w:rsidP="00B460D9">
            <w:pPr>
              <w:pStyle w:val="ListParagraph"/>
              <w:numPr>
                <w:ilvl w:val="0"/>
                <w:numId w:val="30"/>
              </w:numPr>
              <w:contextualSpacing w:val="0"/>
              <w:jc w:val="both"/>
              <w:rPr>
                <w:rFonts w:asciiTheme="majorHAnsi" w:eastAsiaTheme="majorEastAsia" w:hAnsiTheme="majorHAnsi" w:cstheme="majorBidi"/>
                <w:b/>
                <w:bCs/>
                <w:i/>
                <w:iCs/>
              </w:rPr>
            </w:pPr>
            <w:r w:rsidRPr="00562448">
              <w:rPr>
                <w:b/>
                <w:bCs/>
              </w:rPr>
              <w:t xml:space="preserve">SIEM / Log Management: </w:t>
            </w:r>
            <w:r w:rsidRPr="00562448">
              <w:t>Security Information and Event Management (SIEM) / Log Management is a technology that collects, correlates, and analyzes log and event data from various systems, providing real-time threat detection, event correlation, and incident response capabilities.</w:t>
            </w:r>
          </w:p>
          <w:p w14:paraId="24619FA1" w14:textId="77777777" w:rsidR="00E71DF9" w:rsidRPr="00562448" w:rsidRDefault="00E71DF9" w:rsidP="00B460D9">
            <w:pPr>
              <w:pStyle w:val="ListParagraph"/>
              <w:numPr>
                <w:ilvl w:val="0"/>
                <w:numId w:val="30"/>
              </w:numPr>
              <w:contextualSpacing w:val="0"/>
              <w:jc w:val="both"/>
              <w:rPr>
                <w:rFonts w:asciiTheme="majorHAnsi" w:eastAsiaTheme="majorEastAsia" w:hAnsiTheme="majorHAnsi" w:cstheme="majorBidi"/>
                <w:b/>
                <w:bCs/>
                <w:i/>
                <w:iCs/>
              </w:rPr>
            </w:pPr>
            <w:r>
              <w:rPr>
                <w:b/>
                <w:bCs/>
              </w:rPr>
              <w:t xml:space="preserve">Security Orchestration, Automation, and Response (SOAR): </w:t>
            </w:r>
            <w:r>
              <w:t>A System that automates the most mundane and time-consuming tasks in a Security Operations Center (SOC).</w:t>
            </w:r>
          </w:p>
          <w:p w14:paraId="4C6E45F3" w14:textId="77777777" w:rsidR="00E71DF9" w:rsidRDefault="00E71DF9" w:rsidP="00AB0569">
            <w:pPr>
              <w:jc w:val="both"/>
            </w:pPr>
            <w:r w:rsidRPr="00E17918">
              <w:rPr>
                <w:b/>
                <w:bCs/>
              </w:rPr>
              <w:t>Ticketing, Workflow, Incident Tracking:</w:t>
            </w:r>
            <w:r w:rsidRPr="00E17918">
              <w:t xml:space="preserve"> A system or process used to capture, manage, and resolve incidents, requests, and other issues in an organized and structured way, used for managing workflow in cybersecurity environments.</w:t>
            </w:r>
          </w:p>
          <w:p w14:paraId="3D7E5C9C" w14:textId="77777777" w:rsidR="00E71DF9" w:rsidRPr="00B13148" w:rsidRDefault="00E71DF9" w:rsidP="00AB0569">
            <w:pPr>
              <w:pStyle w:val="Heading4"/>
              <w:jc w:val="both"/>
              <w:rPr>
                <w:i w:val="0"/>
                <w:iCs w:val="0"/>
                <w:color w:val="747474"/>
              </w:rPr>
            </w:pPr>
            <w:r w:rsidRPr="00B13148">
              <w:rPr>
                <w:i w:val="0"/>
                <w:iCs w:val="0"/>
                <w:color w:val="747474"/>
              </w:rPr>
              <w:t>Sample Standard - Security Reference Architecture – Elements:</w:t>
            </w:r>
          </w:p>
          <w:p w14:paraId="33B3A4A4" w14:textId="77777777" w:rsidR="00E71DF9" w:rsidRDefault="00E71DF9" w:rsidP="00AB0569">
            <w:pPr>
              <w:jc w:val="both"/>
            </w:pPr>
            <w:r>
              <w:t xml:space="preserve">The SRA shall include the following elements at minimum: </w:t>
            </w:r>
          </w:p>
          <w:p w14:paraId="0DBFE480" w14:textId="77777777" w:rsidR="00E71DF9" w:rsidRPr="00B13148" w:rsidRDefault="00E71DF9" w:rsidP="00AB0569">
            <w:pPr>
              <w:jc w:val="both"/>
              <w:rPr>
                <w:i/>
                <w:iCs/>
                <w:color w:val="008700"/>
                <w:sz w:val="18"/>
                <w:szCs w:val="20"/>
              </w:rPr>
            </w:pPr>
            <w:r w:rsidRPr="00B13148">
              <w:rPr>
                <w:i/>
                <w:iCs/>
                <w:color w:val="008700"/>
                <w:sz w:val="18"/>
                <w:szCs w:val="20"/>
              </w:rPr>
              <w:t>{Instructions: Agency should review the sample standard and customize to meet their unique challenges, requirements, and constraints.}</w:t>
            </w:r>
          </w:p>
          <w:p w14:paraId="15ADA977" w14:textId="77777777" w:rsidR="00E71DF9" w:rsidRDefault="00E71DF9" w:rsidP="00AB0569">
            <w:pPr>
              <w:jc w:val="both"/>
            </w:pPr>
            <w:r w:rsidRPr="00D30CC5">
              <w:rPr>
                <w:b/>
                <w:bCs/>
              </w:rPr>
              <w:t>SRA Controls:</w:t>
            </w:r>
            <w:r>
              <w:t xml:space="preserve"> All</w:t>
            </w:r>
            <w:r w:rsidRPr="00F35CFB">
              <w:t xml:space="preserve"> </w:t>
            </w:r>
            <w:r>
              <w:t>Systems</w:t>
            </w:r>
            <w:r w:rsidRPr="00F35CFB">
              <w:t xml:space="preserve"> </w:t>
            </w:r>
            <w:r>
              <w:t>Owners and Administrators shall</w:t>
            </w:r>
            <w:r w:rsidRPr="00F35CFB">
              <w:t xml:space="preserve"> include</w:t>
            </w:r>
            <w:r>
              <w:t xml:space="preserve"> the SRA and the following Control Elements into the design of their Systems. Implementation of these standards and controls shall be documented in the System Security Plan.</w:t>
            </w:r>
          </w:p>
          <w:tbl>
            <w:tblPr>
              <w:tblStyle w:val="GridTable6Colorful1"/>
              <w:tblW w:w="7915" w:type="dxa"/>
              <w:tblInd w:w="16" w:type="dxa"/>
              <w:tblLook w:val="04A0" w:firstRow="1" w:lastRow="0" w:firstColumn="1" w:lastColumn="0" w:noHBand="0" w:noVBand="1"/>
            </w:tblPr>
            <w:tblGrid>
              <w:gridCol w:w="1980"/>
              <w:gridCol w:w="3600"/>
              <w:gridCol w:w="1170"/>
              <w:gridCol w:w="1165"/>
            </w:tblGrid>
            <w:tr w:rsidR="00E71DF9" w:rsidRPr="00F47BA4" w14:paraId="5228EC6C" w14:textId="77777777" w:rsidTr="00AB0569">
              <w:trPr>
                <w:cnfStyle w:val="100000000000" w:firstRow="1" w:lastRow="0" w:firstColumn="0" w:lastColumn="0" w:oddVBand="0" w:evenVBand="0" w:oddHBand="0" w:evenHBand="0" w:firstRowFirstColumn="0" w:firstRowLastColumn="0" w:lastRowFirstColumn="0" w:lastRowLastColumn="0"/>
                <w:cantSplit/>
                <w:trHeight w:val="350"/>
                <w:tblHeader/>
              </w:trPr>
              <w:tc>
                <w:tcPr>
                  <w:cnfStyle w:val="001000000000" w:firstRow="0" w:lastRow="0" w:firstColumn="1" w:lastColumn="0" w:oddVBand="0" w:evenVBand="0" w:oddHBand="0" w:evenHBand="0" w:firstRowFirstColumn="0" w:firstRowLastColumn="0" w:lastRowFirstColumn="0" w:lastRowLastColumn="0"/>
                  <w:tcW w:w="7915" w:type="dxa"/>
                  <w:gridSpan w:val="4"/>
                  <w:shd w:val="clear" w:color="auto" w:fill="A6A6A6" w:themeFill="background1" w:themeFillShade="A6"/>
                </w:tcPr>
                <w:p w14:paraId="424AFF17" w14:textId="77777777" w:rsidR="00E71DF9" w:rsidRPr="00AB0569" w:rsidRDefault="00E71DF9" w:rsidP="00E71DF9">
                  <w:pPr>
                    <w:spacing w:after="0"/>
                    <w:jc w:val="center"/>
                  </w:pPr>
                  <w:r w:rsidRPr="00AB0569">
                    <w:t>SRA - Control Elements (SAMPLE)</w:t>
                  </w:r>
                </w:p>
              </w:tc>
            </w:tr>
            <w:tr w:rsidR="00E71DF9" w:rsidRPr="00F47BA4" w14:paraId="4C1E72E8" w14:textId="77777777" w:rsidTr="00AB056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980" w:type="dxa"/>
                  <w:shd w:val="clear" w:color="auto" w:fill="A6A6A6" w:themeFill="background1" w:themeFillShade="A6"/>
                </w:tcPr>
                <w:p w14:paraId="0702C7A0" w14:textId="77777777" w:rsidR="00E71DF9" w:rsidRPr="00AB0569" w:rsidRDefault="00E71DF9" w:rsidP="00E71DF9">
                  <w:pPr>
                    <w:spacing w:after="0"/>
                    <w:jc w:val="center"/>
                    <w:rPr>
                      <w:szCs w:val="22"/>
                    </w:rPr>
                  </w:pPr>
                  <w:r w:rsidRPr="00AB0569">
                    <w:rPr>
                      <w:szCs w:val="22"/>
                    </w:rPr>
                    <w:t>Defense in Depth</w:t>
                  </w:r>
                </w:p>
              </w:tc>
              <w:tc>
                <w:tcPr>
                  <w:tcW w:w="3600" w:type="dxa"/>
                  <w:shd w:val="clear" w:color="auto" w:fill="A6A6A6" w:themeFill="background1" w:themeFillShade="A6"/>
                </w:tcPr>
                <w:p w14:paraId="10B0F72E" w14:textId="77777777" w:rsidR="00E71DF9" w:rsidRPr="00AB0569" w:rsidRDefault="00E71DF9" w:rsidP="00E71DF9">
                  <w:pPr>
                    <w:spacing w:after="0"/>
                    <w:jc w:val="center"/>
                    <w:cnfStyle w:val="100000000000" w:firstRow="1" w:lastRow="0" w:firstColumn="0" w:lastColumn="0" w:oddVBand="0" w:evenVBand="0" w:oddHBand="0" w:evenHBand="0" w:firstRowFirstColumn="0" w:firstRowLastColumn="0" w:lastRowFirstColumn="0" w:lastRowLastColumn="0"/>
                    <w:rPr>
                      <w:b w:val="0"/>
                      <w:bCs w:val="0"/>
                      <w:szCs w:val="22"/>
                    </w:rPr>
                  </w:pPr>
                  <w:r w:rsidRPr="00AB0569">
                    <w:rPr>
                      <w:szCs w:val="22"/>
                    </w:rPr>
                    <w:t>Function / Description</w:t>
                  </w:r>
                </w:p>
              </w:tc>
              <w:tc>
                <w:tcPr>
                  <w:tcW w:w="1170" w:type="dxa"/>
                  <w:shd w:val="clear" w:color="auto" w:fill="A6A6A6" w:themeFill="background1" w:themeFillShade="A6"/>
                </w:tcPr>
                <w:p w14:paraId="70076012" w14:textId="77777777" w:rsidR="00E71DF9" w:rsidRPr="00AB0569" w:rsidRDefault="00E71DF9" w:rsidP="00E71DF9">
                  <w:pPr>
                    <w:spacing w:after="0"/>
                    <w:jc w:val="center"/>
                    <w:cnfStyle w:val="100000000000" w:firstRow="1" w:lastRow="0" w:firstColumn="0" w:lastColumn="0" w:oddVBand="0" w:evenVBand="0" w:oddHBand="0" w:evenHBand="0" w:firstRowFirstColumn="0" w:firstRowLastColumn="0" w:lastRowFirstColumn="0" w:lastRowLastColumn="0"/>
                    <w:rPr>
                      <w:szCs w:val="22"/>
                    </w:rPr>
                  </w:pPr>
                  <w:r w:rsidRPr="00AB0569">
                    <w:rPr>
                      <w:szCs w:val="22"/>
                    </w:rPr>
                    <w:t>Product</w:t>
                  </w:r>
                </w:p>
              </w:tc>
              <w:tc>
                <w:tcPr>
                  <w:tcW w:w="1165" w:type="dxa"/>
                  <w:shd w:val="clear" w:color="auto" w:fill="A6A6A6" w:themeFill="background1" w:themeFillShade="A6"/>
                </w:tcPr>
                <w:p w14:paraId="65FD93DD" w14:textId="77777777" w:rsidR="00E71DF9" w:rsidRPr="00AB0569" w:rsidRDefault="00E71DF9" w:rsidP="00E71DF9">
                  <w:pPr>
                    <w:spacing w:after="0"/>
                    <w:jc w:val="center"/>
                    <w:cnfStyle w:val="100000000000" w:firstRow="1" w:lastRow="0" w:firstColumn="0" w:lastColumn="0" w:oddVBand="0" w:evenVBand="0" w:oddHBand="0" w:evenHBand="0" w:firstRowFirstColumn="0" w:firstRowLastColumn="0" w:lastRowFirstColumn="0" w:lastRowLastColumn="0"/>
                    <w:rPr>
                      <w:b w:val="0"/>
                      <w:bCs w:val="0"/>
                      <w:szCs w:val="22"/>
                    </w:rPr>
                  </w:pPr>
                  <w:r w:rsidRPr="00AB0569">
                    <w:rPr>
                      <w:szCs w:val="22"/>
                    </w:rPr>
                    <w:t>Vendor</w:t>
                  </w:r>
                </w:p>
              </w:tc>
            </w:tr>
            <w:tr w:rsidR="00E71DF9" w:rsidRPr="00EE6B9C" w14:paraId="148A84EF"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472AFE28" w14:textId="77777777" w:rsidR="00E71DF9" w:rsidRPr="00B2790E" w:rsidRDefault="00E71DF9" w:rsidP="00E71DF9">
                  <w:pPr>
                    <w:spacing w:after="0"/>
                    <w:jc w:val="center"/>
                    <w:rPr>
                      <w:b w:val="0"/>
                      <w:bCs w:val="0"/>
                      <w:sz w:val="16"/>
                      <w:szCs w:val="16"/>
                    </w:rPr>
                  </w:pPr>
                  <w:r>
                    <w:rPr>
                      <w:b w:val="0"/>
                      <w:bCs w:val="0"/>
                      <w:sz w:val="16"/>
                      <w:szCs w:val="16"/>
                    </w:rPr>
                    <w:t>Perimeter Security -</w:t>
                  </w:r>
                  <w:r>
                    <w:rPr>
                      <w:b w:val="0"/>
                      <w:bCs w:val="0"/>
                      <w:sz w:val="16"/>
                      <w:szCs w:val="16"/>
                    </w:rPr>
                    <w:br/>
                    <w:t>Gateway Firewall</w:t>
                  </w:r>
                </w:p>
              </w:tc>
              <w:tc>
                <w:tcPr>
                  <w:tcW w:w="3600" w:type="dxa"/>
                </w:tcPr>
                <w:p w14:paraId="57651022" w14:textId="77777777" w:rsidR="00E71DF9" w:rsidRPr="00E80A0D" w:rsidRDefault="00E71DF9" w:rsidP="00E71DF9">
                  <w:pPr>
                    <w:spacing w:after="0"/>
                    <w:cnfStyle w:val="000000100000" w:firstRow="0" w:lastRow="0" w:firstColumn="0" w:lastColumn="0" w:oddVBand="0" w:evenVBand="0" w:oddHBand="1" w:evenHBand="0" w:firstRowFirstColumn="0" w:firstRowLastColumn="0" w:lastRowFirstColumn="0" w:lastRowLastColumn="0"/>
                    <w:rPr>
                      <w:sz w:val="16"/>
                      <w:szCs w:val="16"/>
                    </w:rPr>
                  </w:pPr>
                  <w:r w:rsidRPr="00E80A0D">
                    <w:rPr>
                      <w:sz w:val="16"/>
                      <w:szCs w:val="16"/>
                    </w:rPr>
                    <w:t xml:space="preserve">A gateway that limits access </w:t>
                  </w:r>
                  <w:r>
                    <w:rPr>
                      <w:sz w:val="16"/>
                      <w:szCs w:val="16"/>
                    </w:rPr>
                    <w:t>from Internet to Organizational</w:t>
                  </w:r>
                  <w:r w:rsidRPr="00E80A0D">
                    <w:rPr>
                      <w:sz w:val="16"/>
                      <w:szCs w:val="16"/>
                    </w:rPr>
                    <w:t xml:space="preserve"> networks in accordance with local security policy.</w:t>
                  </w:r>
                </w:p>
              </w:tc>
              <w:tc>
                <w:tcPr>
                  <w:tcW w:w="1170" w:type="dxa"/>
                </w:tcPr>
                <w:p w14:paraId="5B28CCC1"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hyperlink r:id="rId14" w:history="1">
                    <w:r w:rsidRPr="00FE55BF">
                      <w:rPr>
                        <w:rStyle w:val="Hyperlink"/>
                        <w:sz w:val="16"/>
                        <w:szCs w:val="16"/>
                      </w:rPr>
                      <w:t>NG Firewall</w:t>
                    </w:r>
                  </w:hyperlink>
                </w:p>
              </w:tc>
              <w:tc>
                <w:tcPr>
                  <w:tcW w:w="1165" w:type="dxa"/>
                </w:tcPr>
                <w:p w14:paraId="4743F13D"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Palo Alto</w:t>
                  </w:r>
                </w:p>
              </w:tc>
            </w:tr>
            <w:tr w:rsidR="00E71DF9" w:rsidRPr="00F47BA4" w14:paraId="315778BC" w14:textId="77777777">
              <w:trPr>
                <w:cantSplit/>
              </w:trPr>
              <w:tc>
                <w:tcPr>
                  <w:cnfStyle w:val="001000000000" w:firstRow="0" w:lastRow="0" w:firstColumn="1" w:lastColumn="0" w:oddVBand="0" w:evenVBand="0" w:oddHBand="0" w:evenHBand="0" w:firstRowFirstColumn="0" w:firstRowLastColumn="0" w:lastRowFirstColumn="0" w:lastRowLastColumn="0"/>
                  <w:tcW w:w="1980" w:type="dxa"/>
                </w:tcPr>
                <w:p w14:paraId="211A7B26" w14:textId="77777777" w:rsidR="00E71DF9" w:rsidRPr="008C5350" w:rsidRDefault="00E71DF9" w:rsidP="00E71DF9">
                  <w:pPr>
                    <w:spacing w:after="0"/>
                    <w:jc w:val="center"/>
                    <w:rPr>
                      <w:sz w:val="16"/>
                      <w:szCs w:val="16"/>
                    </w:rPr>
                  </w:pPr>
                  <w:r w:rsidRPr="008C5350">
                    <w:rPr>
                      <w:b w:val="0"/>
                      <w:bCs w:val="0"/>
                      <w:sz w:val="16"/>
                      <w:szCs w:val="16"/>
                    </w:rPr>
                    <w:t>Network Security - VPN</w:t>
                  </w:r>
                </w:p>
              </w:tc>
              <w:tc>
                <w:tcPr>
                  <w:tcW w:w="3600" w:type="dxa"/>
                </w:tcPr>
                <w:p w14:paraId="0FF32EBC" w14:textId="77777777" w:rsidR="00E71DF9" w:rsidRPr="00E1076B" w:rsidRDefault="00E71DF9" w:rsidP="00E71DF9">
                  <w:pPr>
                    <w:spacing w:after="0"/>
                    <w:cnfStyle w:val="000000000000" w:firstRow="0" w:lastRow="0" w:firstColumn="0" w:lastColumn="0" w:oddVBand="0" w:evenVBand="0" w:oddHBand="0" w:evenHBand="0" w:firstRowFirstColumn="0" w:firstRowLastColumn="0" w:lastRowFirstColumn="0" w:lastRowLastColumn="0"/>
                    <w:rPr>
                      <w:sz w:val="16"/>
                      <w:szCs w:val="16"/>
                    </w:rPr>
                  </w:pPr>
                  <w:r w:rsidRPr="00E1076B">
                    <w:rPr>
                      <w:color w:val="auto"/>
                      <w:sz w:val="16"/>
                      <w:szCs w:val="16"/>
                    </w:rPr>
                    <w:t>A secured system connection using tunneling, security</w:t>
                  </w:r>
                  <w:r>
                    <w:rPr>
                      <w:color w:val="auto"/>
                      <w:sz w:val="16"/>
                      <w:szCs w:val="16"/>
                    </w:rPr>
                    <w:t xml:space="preserve"> </w:t>
                  </w:r>
                  <w:r w:rsidRPr="00E1076B">
                    <w:rPr>
                      <w:color w:val="auto"/>
                      <w:sz w:val="16"/>
                      <w:szCs w:val="16"/>
                    </w:rPr>
                    <w:t>measures, and endpoint address conversion to mimic a private line.</w:t>
                  </w:r>
                </w:p>
              </w:tc>
              <w:tc>
                <w:tcPr>
                  <w:tcW w:w="1170" w:type="dxa"/>
                </w:tcPr>
                <w:p w14:paraId="7F54922C" w14:textId="77777777" w:rsidR="00E71DF9" w:rsidRPr="00F47BA4"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hyperlink r:id="rId15" w:history="1">
                    <w:r w:rsidRPr="000A460C">
                      <w:rPr>
                        <w:rStyle w:val="Hyperlink"/>
                        <w:sz w:val="16"/>
                        <w:szCs w:val="16"/>
                      </w:rPr>
                      <w:t>AnyConnect VPN</w:t>
                    </w:r>
                  </w:hyperlink>
                </w:p>
              </w:tc>
              <w:tc>
                <w:tcPr>
                  <w:tcW w:w="1165" w:type="dxa"/>
                </w:tcPr>
                <w:p w14:paraId="6A78A4CF" w14:textId="77777777" w:rsidR="00E71DF9" w:rsidRPr="00F47BA4"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Cisco</w:t>
                  </w:r>
                </w:p>
              </w:tc>
            </w:tr>
            <w:tr w:rsidR="00E71DF9" w14:paraId="7CF4AA26" w14:textId="77777777">
              <w:trPr>
                <w:cnfStyle w:val="000000100000" w:firstRow="0" w:lastRow="0" w:firstColumn="0" w:lastColumn="0" w:oddVBand="0" w:evenVBand="0" w:oddHBand="1" w:evenHBand="0" w:firstRowFirstColumn="0" w:firstRowLastColumn="0" w:lastRowFirstColumn="0" w:lastRowLastColumn="0"/>
                <w:cantSplit/>
                <w:trHeight w:val="476"/>
              </w:trPr>
              <w:tc>
                <w:tcPr>
                  <w:cnfStyle w:val="001000000000" w:firstRow="0" w:lastRow="0" w:firstColumn="1" w:lastColumn="0" w:oddVBand="0" w:evenVBand="0" w:oddHBand="0" w:evenHBand="0" w:firstRowFirstColumn="0" w:firstRowLastColumn="0" w:lastRowFirstColumn="0" w:lastRowLastColumn="0"/>
                  <w:tcW w:w="1980" w:type="dxa"/>
                </w:tcPr>
                <w:p w14:paraId="03BF8E7B" w14:textId="77777777" w:rsidR="00E71DF9" w:rsidRPr="008C5350" w:rsidRDefault="00E71DF9" w:rsidP="00E71DF9">
                  <w:pPr>
                    <w:spacing w:after="0"/>
                    <w:jc w:val="center"/>
                    <w:rPr>
                      <w:b w:val="0"/>
                      <w:bCs w:val="0"/>
                      <w:sz w:val="16"/>
                      <w:szCs w:val="16"/>
                    </w:rPr>
                  </w:pPr>
                  <w:r w:rsidRPr="008C5350">
                    <w:rPr>
                      <w:b w:val="0"/>
                      <w:bCs w:val="0"/>
                      <w:sz w:val="16"/>
                      <w:szCs w:val="16"/>
                    </w:rPr>
                    <w:t>Network Security – IDS/IPS</w:t>
                  </w:r>
                </w:p>
              </w:tc>
              <w:tc>
                <w:tcPr>
                  <w:tcW w:w="3600" w:type="dxa"/>
                </w:tcPr>
                <w:p w14:paraId="66C9B16A" w14:textId="77777777" w:rsidR="00E71DF9" w:rsidRPr="009C0BDE" w:rsidRDefault="00E71DF9" w:rsidP="00E71DF9">
                  <w:pPr>
                    <w:spacing w:after="0"/>
                    <w:cnfStyle w:val="000000100000" w:firstRow="0" w:lastRow="0" w:firstColumn="0" w:lastColumn="0" w:oddVBand="0" w:evenVBand="0" w:oddHBand="1" w:evenHBand="0" w:firstRowFirstColumn="0" w:firstRowLastColumn="0" w:lastRowFirstColumn="0" w:lastRowLastColumn="0"/>
                    <w:rPr>
                      <w:sz w:val="16"/>
                      <w:szCs w:val="16"/>
                    </w:rPr>
                  </w:pPr>
                  <w:r w:rsidRPr="009C0BDE">
                    <w:rPr>
                      <w:sz w:val="16"/>
                      <w:szCs w:val="16"/>
                    </w:rPr>
                    <w:t>A system that monitors for unusual network activity OUTSIDE of gateway firewall.</w:t>
                  </w:r>
                </w:p>
              </w:tc>
              <w:tc>
                <w:tcPr>
                  <w:tcW w:w="1170" w:type="dxa"/>
                </w:tcPr>
                <w:p w14:paraId="62A81A34"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hyperlink r:id="rId16" w:history="1">
                    <w:r w:rsidRPr="00253E36">
                      <w:rPr>
                        <w:rStyle w:val="Hyperlink"/>
                        <w:sz w:val="16"/>
                        <w:szCs w:val="16"/>
                      </w:rPr>
                      <w:t>Cisco Secure IPS (NGIPS)</w:t>
                    </w:r>
                  </w:hyperlink>
                </w:p>
              </w:tc>
              <w:tc>
                <w:tcPr>
                  <w:tcW w:w="1165" w:type="dxa"/>
                </w:tcPr>
                <w:p w14:paraId="66022FE7"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Cisco</w:t>
                  </w:r>
                </w:p>
              </w:tc>
            </w:tr>
            <w:tr w:rsidR="00E71DF9" w14:paraId="362EB49C" w14:textId="77777777">
              <w:trPr>
                <w:cantSplit/>
              </w:trPr>
              <w:tc>
                <w:tcPr>
                  <w:cnfStyle w:val="001000000000" w:firstRow="0" w:lastRow="0" w:firstColumn="1" w:lastColumn="0" w:oddVBand="0" w:evenVBand="0" w:oddHBand="0" w:evenHBand="0" w:firstRowFirstColumn="0" w:firstRowLastColumn="0" w:lastRowFirstColumn="0" w:lastRowLastColumn="0"/>
                  <w:tcW w:w="1980" w:type="dxa"/>
                </w:tcPr>
                <w:p w14:paraId="51306FF6" w14:textId="77777777" w:rsidR="00E71DF9" w:rsidRPr="008C5350" w:rsidRDefault="00E71DF9" w:rsidP="00E71DF9">
                  <w:pPr>
                    <w:spacing w:after="0"/>
                    <w:jc w:val="center"/>
                    <w:rPr>
                      <w:b w:val="0"/>
                      <w:bCs w:val="0"/>
                      <w:sz w:val="16"/>
                      <w:szCs w:val="16"/>
                    </w:rPr>
                  </w:pPr>
                  <w:r w:rsidRPr="008C5350">
                    <w:rPr>
                      <w:b w:val="0"/>
                      <w:bCs w:val="0"/>
                      <w:sz w:val="16"/>
                      <w:szCs w:val="16"/>
                    </w:rPr>
                    <w:t>Endpoint Security - XDR</w:t>
                  </w:r>
                </w:p>
              </w:tc>
              <w:tc>
                <w:tcPr>
                  <w:tcW w:w="3600" w:type="dxa"/>
                </w:tcPr>
                <w:p w14:paraId="4A440975" w14:textId="77777777" w:rsidR="00E71DF9" w:rsidRPr="00E80A0D" w:rsidRDefault="00E71DF9" w:rsidP="00E71DF9">
                  <w:pPr>
                    <w:spacing w:after="0"/>
                    <w:cnfStyle w:val="000000000000" w:firstRow="0" w:lastRow="0" w:firstColumn="0" w:lastColumn="0" w:oddVBand="0" w:evenVBand="0" w:oddHBand="0" w:evenHBand="0" w:firstRowFirstColumn="0" w:firstRowLastColumn="0" w:lastRowFirstColumn="0" w:lastRowLastColumn="0"/>
                    <w:rPr>
                      <w:sz w:val="16"/>
                      <w:szCs w:val="16"/>
                    </w:rPr>
                  </w:pPr>
                  <w:r w:rsidRPr="00E1076B">
                    <w:rPr>
                      <w:sz w:val="16"/>
                      <w:szCs w:val="16"/>
                    </w:rPr>
                    <w:t>Managed Detection and Response / Extended Detection and Response are cybersecurity services that combine technology and skills to detect, analyze, and respond to security incidents while XDR improves on this by integrating multiple security tools for increased visibility and response capabilities.</w:t>
                  </w:r>
                </w:p>
              </w:tc>
              <w:tc>
                <w:tcPr>
                  <w:tcW w:w="1170" w:type="dxa"/>
                </w:tcPr>
                <w:p w14:paraId="2F2BA638"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hyperlink r:id="rId17" w:history="1">
                    <w:r w:rsidRPr="000A460C">
                      <w:rPr>
                        <w:rStyle w:val="Hyperlink"/>
                        <w:sz w:val="16"/>
                        <w:szCs w:val="16"/>
                      </w:rPr>
                      <w:t>Falcon Insight XDR</w:t>
                    </w:r>
                  </w:hyperlink>
                </w:p>
              </w:tc>
              <w:tc>
                <w:tcPr>
                  <w:tcW w:w="1165" w:type="dxa"/>
                </w:tcPr>
                <w:p w14:paraId="38948E95"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CrowdStrike</w:t>
                  </w:r>
                </w:p>
              </w:tc>
            </w:tr>
            <w:tr w:rsidR="00E71DF9" w14:paraId="0F3DEDEE"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38D38D47" w14:textId="77777777" w:rsidR="00E71DF9" w:rsidRPr="008C5350" w:rsidRDefault="00E71DF9" w:rsidP="00E71DF9">
                  <w:pPr>
                    <w:spacing w:after="0"/>
                    <w:jc w:val="center"/>
                    <w:rPr>
                      <w:b w:val="0"/>
                      <w:bCs w:val="0"/>
                      <w:sz w:val="16"/>
                      <w:szCs w:val="16"/>
                    </w:rPr>
                  </w:pPr>
                  <w:r w:rsidRPr="008C5350">
                    <w:rPr>
                      <w:b w:val="0"/>
                      <w:bCs w:val="0"/>
                      <w:sz w:val="16"/>
                      <w:szCs w:val="16"/>
                    </w:rPr>
                    <w:t>Endpoint Security -Microsoft OS Logs</w:t>
                  </w:r>
                </w:p>
              </w:tc>
              <w:tc>
                <w:tcPr>
                  <w:tcW w:w="3600" w:type="dxa"/>
                </w:tcPr>
                <w:p w14:paraId="26DFB702" w14:textId="77777777" w:rsidR="00E71DF9" w:rsidRPr="00795500" w:rsidRDefault="00E71DF9" w:rsidP="00E71DF9">
                  <w:pPr>
                    <w:spacing w:after="0"/>
                    <w:cnfStyle w:val="000000100000" w:firstRow="0" w:lastRow="0" w:firstColumn="0" w:lastColumn="0" w:oddVBand="0" w:evenVBand="0" w:oddHBand="1" w:evenHBand="0" w:firstRowFirstColumn="0" w:firstRowLastColumn="0" w:lastRowFirstColumn="0" w:lastRowLastColumn="0"/>
                    <w:rPr>
                      <w:sz w:val="16"/>
                      <w:szCs w:val="16"/>
                    </w:rPr>
                  </w:pPr>
                  <w:r w:rsidRPr="00795500">
                    <w:rPr>
                      <w:sz w:val="16"/>
                      <w:szCs w:val="16"/>
                    </w:rPr>
                    <w:t>Windows default audit policy settings, baseline recommended audit policy settings, and the more aggressive recommendations from Microsoft, for workstation and server products.</w:t>
                  </w:r>
                </w:p>
              </w:tc>
              <w:tc>
                <w:tcPr>
                  <w:tcW w:w="1170" w:type="dxa"/>
                </w:tcPr>
                <w:p w14:paraId="6F7C95E0"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hyperlink r:id="rId18" w:history="1">
                    <w:r w:rsidRPr="00795500">
                      <w:rPr>
                        <w:rStyle w:val="Hyperlink"/>
                        <w:sz w:val="16"/>
                        <w:szCs w:val="16"/>
                      </w:rPr>
                      <w:t>Audit Policy</w:t>
                    </w:r>
                  </w:hyperlink>
                </w:p>
              </w:tc>
              <w:tc>
                <w:tcPr>
                  <w:tcW w:w="1165" w:type="dxa"/>
                </w:tcPr>
                <w:p w14:paraId="198E9D86"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Microsoft</w:t>
                  </w:r>
                </w:p>
              </w:tc>
            </w:tr>
            <w:tr w:rsidR="00E71DF9" w14:paraId="49C4531C" w14:textId="77777777">
              <w:trPr>
                <w:cantSplit/>
              </w:trPr>
              <w:tc>
                <w:tcPr>
                  <w:cnfStyle w:val="001000000000" w:firstRow="0" w:lastRow="0" w:firstColumn="1" w:lastColumn="0" w:oddVBand="0" w:evenVBand="0" w:oddHBand="0" w:evenHBand="0" w:firstRowFirstColumn="0" w:firstRowLastColumn="0" w:lastRowFirstColumn="0" w:lastRowLastColumn="0"/>
                  <w:tcW w:w="1980" w:type="dxa"/>
                </w:tcPr>
                <w:p w14:paraId="55DD8B8A" w14:textId="77777777" w:rsidR="00E71DF9" w:rsidRPr="008C5350" w:rsidRDefault="00E71DF9" w:rsidP="00E71DF9">
                  <w:pPr>
                    <w:spacing w:after="0"/>
                    <w:jc w:val="center"/>
                    <w:rPr>
                      <w:b w:val="0"/>
                      <w:bCs w:val="0"/>
                      <w:sz w:val="16"/>
                      <w:szCs w:val="16"/>
                    </w:rPr>
                  </w:pPr>
                  <w:r w:rsidRPr="008C5350">
                    <w:rPr>
                      <w:b w:val="0"/>
                      <w:bCs w:val="0"/>
                      <w:sz w:val="16"/>
                      <w:szCs w:val="16"/>
                    </w:rPr>
                    <w:lastRenderedPageBreak/>
                    <w:t>Application Security - WAF</w:t>
                  </w:r>
                </w:p>
              </w:tc>
              <w:tc>
                <w:tcPr>
                  <w:tcW w:w="3600" w:type="dxa"/>
                </w:tcPr>
                <w:p w14:paraId="2F3F234C" w14:textId="77777777" w:rsidR="00E71DF9" w:rsidRPr="00E80A0D" w:rsidRDefault="00E71DF9" w:rsidP="00E71DF9">
                  <w:pPr>
                    <w:spacing w:after="0"/>
                    <w:cnfStyle w:val="000000000000" w:firstRow="0" w:lastRow="0" w:firstColumn="0" w:lastColumn="0" w:oddVBand="0" w:evenVBand="0" w:oddHBand="0" w:evenHBand="0" w:firstRowFirstColumn="0" w:firstRowLastColumn="0" w:lastRowFirstColumn="0" w:lastRowLastColumn="0"/>
                    <w:rPr>
                      <w:sz w:val="16"/>
                      <w:szCs w:val="16"/>
                    </w:rPr>
                  </w:pPr>
                  <w:r w:rsidRPr="000A460C">
                    <w:rPr>
                      <w:sz w:val="16"/>
                      <w:szCs w:val="16"/>
                    </w:rPr>
                    <w:t>A security solution that monitors, filters, and blocks malicious HTTP/HTTPS traffic to and from web applications to prevent various application-level attacks.</w:t>
                  </w:r>
                </w:p>
              </w:tc>
              <w:tc>
                <w:tcPr>
                  <w:tcW w:w="1170" w:type="dxa"/>
                </w:tcPr>
                <w:p w14:paraId="2439DF3F"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hyperlink r:id="rId19" w:history="1">
                    <w:r w:rsidRPr="000A460C">
                      <w:rPr>
                        <w:rStyle w:val="Hyperlink"/>
                        <w:sz w:val="16"/>
                        <w:szCs w:val="16"/>
                      </w:rPr>
                      <w:t>Cloudflare WAF</w:t>
                    </w:r>
                  </w:hyperlink>
                </w:p>
              </w:tc>
              <w:tc>
                <w:tcPr>
                  <w:tcW w:w="1165" w:type="dxa"/>
                </w:tcPr>
                <w:p w14:paraId="5B36360C"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Cloudflare</w:t>
                  </w:r>
                </w:p>
              </w:tc>
            </w:tr>
            <w:tr w:rsidR="00E71DF9" w14:paraId="5F4C8E99"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0BB53078" w14:textId="77777777" w:rsidR="00E71DF9" w:rsidRPr="008C5350" w:rsidRDefault="00E71DF9" w:rsidP="00E71DF9">
                  <w:pPr>
                    <w:spacing w:after="0"/>
                    <w:jc w:val="center"/>
                    <w:rPr>
                      <w:b w:val="0"/>
                      <w:bCs w:val="0"/>
                      <w:sz w:val="16"/>
                      <w:szCs w:val="16"/>
                    </w:rPr>
                  </w:pPr>
                  <w:r w:rsidRPr="008C5350">
                    <w:rPr>
                      <w:b w:val="0"/>
                      <w:bCs w:val="0"/>
                      <w:sz w:val="16"/>
                      <w:szCs w:val="16"/>
                    </w:rPr>
                    <w:t>Data Security – IAM</w:t>
                  </w:r>
                </w:p>
              </w:tc>
              <w:tc>
                <w:tcPr>
                  <w:tcW w:w="3600" w:type="dxa"/>
                </w:tcPr>
                <w:p w14:paraId="41111029" w14:textId="77777777" w:rsidR="00E71DF9" w:rsidRPr="00E80A0D" w:rsidRDefault="00E71DF9" w:rsidP="00E71DF9">
                  <w:pPr>
                    <w:spacing w:after="0"/>
                    <w:cnfStyle w:val="000000100000" w:firstRow="0" w:lastRow="0" w:firstColumn="0" w:lastColumn="0" w:oddVBand="0" w:evenVBand="0" w:oddHBand="1" w:evenHBand="0" w:firstRowFirstColumn="0" w:firstRowLastColumn="0" w:lastRowFirstColumn="0" w:lastRowLastColumn="0"/>
                    <w:rPr>
                      <w:sz w:val="16"/>
                      <w:szCs w:val="16"/>
                    </w:rPr>
                  </w:pPr>
                  <w:r w:rsidRPr="00E1076B">
                    <w:rPr>
                      <w:sz w:val="16"/>
                      <w:szCs w:val="16"/>
                    </w:rPr>
                    <w:t>Identity management essentially involves setting up and managing user roles and access privileges in a network system.</w:t>
                  </w:r>
                </w:p>
              </w:tc>
              <w:tc>
                <w:tcPr>
                  <w:tcW w:w="1170" w:type="dxa"/>
                </w:tcPr>
                <w:p w14:paraId="46A5C0F2"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hyperlink r:id="rId20" w:history="1">
                    <w:r w:rsidRPr="00AC4968">
                      <w:rPr>
                        <w:rStyle w:val="Hyperlink"/>
                        <w:sz w:val="16"/>
                        <w:szCs w:val="16"/>
                      </w:rPr>
                      <w:t>IAM</w:t>
                    </w:r>
                  </w:hyperlink>
                </w:p>
              </w:tc>
              <w:tc>
                <w:tcPr>
                  <w:tcW w:w="1165" w:type="dxa"/>
                </w:tcPr>
                <w:p w14:paraId="5FE7EBC3"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Okta</w:t>
                  </w:r>
                </w:p>
              </w:tc>
            </w:tr>
            <w:tr w:rsidR="00E71DF9" w14:paraId="5711DCFA" w14:textId="77777777">
              <w:trPr>
                <w:cantSplit/>
              </w:trPr>
              <w:tc>
                <w:tcPr>
                  <w:cnfStyle w:val="001000000000" w:firstRow="0" w:lastRow="0" w:firstColumn="1" w:lastColumn="0" w:oddVBand="0" w:evenVBand="0" w:oddHBand="0" w:evenHBand="0" w:firstRowFirstColumn="0" w:firstRowLastColumn="0" w:lastRowFirstColumn="0" w:lastRowLastColumn="0"/>
                  <w:tcW w:w="1980" w:type="dxa"/>
                </w:tcPr>
                <w:p w14:paraId="17077FF7" w14:textId="77777777" w:rsidR="00E71DF9" w:rsidRPr="008C5350" w:rsidRDefault="00E71DF9" w:rsidP="00E71DF9">
                  <w:pPr>
                    <w:spacing w:after="0"/>
                    <w:jc w:val="center"/>
                    <w:rPr>
                      <w:b w:val="0"/>
                      <w:bCs w:val="0"/>
                      <w:sz w:val="16"/>
                      <w:szCs w:val="16"/>
                    </w:rPr>
                  </w:pPr>
                  <w:r w:rsidRPr="008C5350">
                    <w:rPr>
                      <w:b w:val="0"/>
                      <w:bCs w:val="0"/>
                      <w:sz w:val="16"/>
                      <w:szCs w:val="16"/>
                    </w:rPr>
                    <w:t>Command and Control – SIEM</w:t>
                  </w:r>
                </w:p>
              </w:tc>
              <w:tc>
                <w:tcPr>
                  <w:tcW w:w="3600" w:type="dxa"/>
                </w:tcPr>
                <w:p w14:paraId="15C4EE4A" w14:textId="77777777" w:rsidR="00E71DF9" w:rsidRPr="00E80A0D" w:rsidRDefault="00E71DF9" w:rsidP="00E71DF9">
                  <w:pPr>
                    <w:spacing w:after="0"/>
                    <w:cnfStyle w:val="000000000000" w:firstRow="0" w:lastRow="0" w:firstColumn="0" w:lastColumn="0" w:oddVBand="0" w:evenVBand="0" w:oddHBand="0" w:evenHBand="0" w:firstRowFirstColumn="0" w:firstRowLastColumn="0" w:lastRowFirstColumn="0" w:lastRowLastColumn="0"/>
                    <w:rPr>
                      <w:sz w:val="16"/>
                      <w:szCs w:val="16"/>
                    </w:rPr>
                  </w:pPr>
                  <w:r w:rsidRPr="000A460C">
                    <w:rPr>
                      <w:sz w:val="16"/>
                      <w:szCs w:val="16"/>
                    </w:rPr>
                    <w:t>Security Information and Event Management (SIEM) / Log Management is a technology that collects, correlates, and analyzes log and event data from various systems, providing real-time threat detection, event correlation, and incident response capabilities.</w:t>
                  </w:r>
                </w:p>
              </w:tc>
              <w:tc>
                <w:tcPr>
                  <w:tcW w:w="1170" w:type="dxa"/>
                </w:tcPr>
                <w:p w14:paraId="3EF65244"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hyperlink r:id="rId21" w:history="1">
                    <w:r w:rsidRPr="00AC4968">
                      <w:rPr>
                        <w:rStyle w:val="Hyperlink"/>
                        <w:sz w:val="16"/>
                        <w:szCs w:val="16"/>
                      </w:rPr>
                      <w:t>SIEM</w:t>
                    </w:r>
                  </w:hyperlink>
                </w:p>
              </w:tc>
              <w:tc>
                <w:tcPr>
                  <w:tcW w:w="1165" w:type="dxa"/>
                </w:tcPr>
                <w:p w14:paraId="0ABEDC30" w14:textId="77777777" w:rsidR="00E71DF9" w:rsidRPr="00EE6B9C" w:rsidRDefault="00E71DF9" w:rsidP="00E71DF9">
                  <w:pPr>
                    <w:spacing w:after="0"/>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Splunk</w:t>
                  </w:r>
                </w:p>
              </w:tc>
            </w:tr>
            <w:tr w:rsidR="00E71DF9" w14:paraId="7FA24992" w14:textId="77777777">
              <w:trPr>
                <w:cnfStyle w:val="000000100000" w:firstRow="0" w:lastRow="0" w:firstColumn="0" w:lastColumn="0" w:oddVBand="0" w:evenVBand="0" w:oddHBand="1" w:evenHBand="0" w:firstRowFirstColumn="0" w:firstRowLastColumn="0" w:lastRowFirstColumn="0" w:lastRowLastColumn="0"/>
                <w:cantSplit/>
                <w:trHeight w:val="368"/>
              </w:trPr>
              <w:tc>
                <w:tcPr>
                  <w:cnfStyle w:val="001000000000" w:firstRow="0" w:lastRow="0" w:firstColumn="1" w:lastColumn="0" w:oddVBand="0" w:evenVBand="0" w:oddHBand="0" w:evenHBand="0" w:firstRowFirstColumn="0" w:firstRowLastColumn="0" w:lastRowFirstColumn="0" w:lastRowLastColumn="0"/>
                  <w:tcW w:w="1980" w:type="dxa"/>
                </w:tcPr>
                <w:p w14:paraId="63573DDB" w14:textId="77777777" w:rsidR="00E71DF9" w:rsidRPr="00E80A0D" w:rsidRDefault="00E71DF9" w:rsidP="00E71DF9">
                  <w:pPr>
                    <w:spacing w:after="0"/>
                    <w:jc w:val="center"/>
                    <w:rPr>
                      <w:sz w:val="16"/>
                      <w:szCs w:val="16"/>
                      <w:highlight w:val="yellow"/>
                    </w:rPr>
                  </w:pPr>
                  <w:r w:rsidRPr="00D36C15">
                    <w:rPr>
                      <w:b w:val="0"/>
                      <w:bCs w:val="0"/>
                      <w:sz w:val="16"/>
                      <w:szCs w:val="16"/>
                    </w:rPr>
                    <w:t>Command and Control</w:t>
                  </w:r>
                  <w:r>
                    <w:rPr>
                      <w:b w:val="0"/>
                      <w:bCs w:val="0"/>
                      <w:sz w:val="16"/>
                      <w:szCs w:val="16"/>
                    </w:rPr>
                    <w:t xml:space="preserve"> </w:t>
                  </w:r>
                  <w:r w:rsidRPr="00E1076B">
                    <w:rPr>
                      <w:b w:val="0"/>
                      <w:bCs w:val="0"/>
                      <w:sz w:val="16"/>
                      <w:szCs w:val="16"/>
                    </w:rPr>
                    <w:t xml:space="preserve">– </w:t>
                  </w:r>
                  <w:r>
                    <w:rPr>
                      <w:b w:val="0"/>
                      <w:bCs w:val="0"/>
                      <w:sz w:val="16"/>
                      <w:szCs w:val="16"/>
                    </w:rPr>
                    <w:t>SOAR</w:t>
                  </w:r>
                </w:p>
              </w:tc>
              <w:tc>
                <w:tcPr>
                  <w:tcW w:w="3600" w:type="dxa"/>
                </w:tcPr>
                <w:p w14:paraId="24ECEF00" w14:textId="77777777" w:rsidR="00E71DF9" w:rsidRPr="00E80A0D" w:rsidRDefault="00E71DF9" w:rsidP="00E71DF9">
                  <w:pPr>
                    <w:spacing w:after="0"/>
                    <w:cnfStyle w:val="000000100000" w:firstRow="0" w:lastRow="0" w:firstColumn="0" w:lastColumn="0" w:oddVBand="0" w:evenVBand="0" w:oddHBand="1" w:evenHBand="0" w:firstRowFirstColumn="0" w:firstRowLastColumn="0" w:lastRowFirstColumn="0" w:lastRowLastColumn="0"/>
                    <w:rPr>
                      <w:sz w:val="16"/>
                      <w:szCs w:val="16"/>
                    </w:rPr>
                  </w:pPr>
                  <w:r w:rsidRPr="00E1076B">
                    <w:rPr>
                      <w:sz w:val="16"/>
                      <w:szCs w:val="16"/>
                    </w:rPr>
                    <w:t>A System that automates the most mundane and time-consuming tasks in a Security Operations Center (SOC).</w:t>
                  </w:r>
                </w:p>
              </w:tc>
              <w:tc>
                <w:tcPr>
                  <w:tcW w:w="1170" w:type="dxa"/>
                </w:tcPr>
                <w:p w14:paraId="309990D1"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hyperlink r:id="rId22" w:history="1">
                    <w:r w:rsidRPr="009C0BDE">
                      <w:rPr>
                        <w:rStyle w:val="Hyperlink"/>
                        <w:sz w:val="16"/>
                        <w:szCs w:val="16"/>
                      </w:rPr>
                      <w:t>Cortex XSOAR</w:t>
                    </w:r>
                  </w:hyperlink>
                </w:p>
              </w:tc>
              <w:tc>
                <w:tcPr>
                  <w:tcW w:w="1165" w:type="dxa"/>
                </w:tcPr>
                <w:p w14:paraId="0E557626" w14:textId="77777777" w:rsidR="00E71DF9" w:rsidRPr="00EE6B9C" w:rsidRDefault="00E71DF9" w:rsidP="00E71DF9">
                  <w:pPr>
                    <w:spacing w:after="0"/>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Palo Alto</w:t>
                  </w:r>
                </w:p>
              </w:tc>
            </w:tr>
          </w:tbl>
          <w:p w14:paraId="7200299B" w14:textId="68B2D051" w:rsidR="00E71DF9" w:rsidRPr="00734EE9" w:rsidRDefault="00E71DF9" w:rsidP="00E71DF9"/>
        </w:tc>
      </w:tr>
    </w:tbl>
    <w:p w14:paraId="0FAF51BD" w14:textId="77777777" w:rsidR="00A24467" w:rsidRDefault="00A24467" w:rsidP="00A24467">
      <w:pPr>
        <w:pStyle w:val="OCS-H2"/>
      </w:pPr>
      <w:r w:rsidRPr="00192BA0">
        <w:rPr>
          <w:noProof/>
        </w:rPr>
        <w:lastRenderedPageBreak/>
        <w:t>CRITICAL INFRASTRUCTURE PLAN</w:t>
      </w:r>
      <w:r>
        <w:t xml:space="preserve"> (</w:t>
      </w:r>
      <w:r w:rsidRPr="00192BA0">
        <w:rPr>
          <w:noProof/>
        </w:rPr>
        <w:t>PM-08</w:t>
      </w:r>
      <w:r>
        <w:t>)</w:t>
      </w:r>
    </w:p>
    <w:p w14:paraId="53DF7BE7"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GV.OC-04, RC.RP-04</w:t>
      </w:r>
      <w:r>
        <w:rPr>
          <w:i/>
          <w:iCs/>
          <w:sz w:val="18"/>
          <w:szCs w:val="18"/>
        </w:rPr>
        <w:br/>
      </w:r>
      <w:r w:rsidRPr="00192BA0">
        <w:rPr>
          <w:i/>
          <w:iCs/>
          <w:noProof/>
          <w:sz w:val="18"/>
          <w:szCs w:val="18"/>
        </w:rPr>
        <w:t>CSF 1.1: ID.BE-2, ID.BE-4, ID.RM-3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FA12842" w14:textId="77777777" w:rsidR="00A24467" w:rsidRDefault="00A24467" w:rsidP="00653D0C">
      <w:pPr>
        <w:jc w:val="both"/>
      </w:pPr>
      <w:r w:rsidRPr="00A178A0">
        <w:rPr>
          <w:b/>
          <w:bCs/>
          <w:i/>
          <w:iCs/>
        </w:rPr>
        <w:t>Discussion:</w:t>
      </w:r>
      <w:r>
        <w:t xml:space="preserve"> </w:t>
      </w:r>
      <w:r w:rsidRPr="00192BA0">
        <w:rPr>
          <w:noProof/>
        </w:rPr>
        <w:t>Protection strategies are based on the prioritization of critical assets and resources. The requirement and guidance for defining critical infrastructure and key resources and for preparing an associated critical infrastructure protection plan are found in applicable laws, executive orders, directives, policies, regulations, standards, and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676D172" w14:textId="77777777">
        <w:trPr>
          <w:cantSplit/>
          <w:trHeight w:val="351"/>
        </w:trPr>
        <w:tc>
          <w:tcPr>
            <w:tcW w:w="1450" w:type="dxa"/>
          </w:tcPr>
          <w:p w14:paraId="24922F90" w14:textId="77777777" w:rsidR="00A24467" w:rsidRPr="00734EE9" w:rsidRDefault="00A24467" w:rsidP="00653D0C">
            <w:pPr>
              <w:jc w:val="both"/>
              <w:rPr>
                <w:b/>
                <w:bCs/>
                <w:sz w:val="20"/>
                <w:szCs w:val="20"/>
              </w:rPr>
            </w:pPr>
            <w:r w:rsidRPr="00192BA0">
              <w:rPr>
                <w:b/>
                <w:bCs/>
                <w:noProof/>
                <w:sz w:val="20"/>
                <w:szCs w:val="20"/>
              </w:rPr>
              <w:t>PM-08</w:t>
            </w:r>
          </w:p>
        </w:tc>
        <w:tc>
          <w:tcPr>
            <w:tcW w:w="8620" w:type="dxa"/>
          </w:tcPr>
          <w:p w14:paraId="6DD2E6B9" w14:textId="7190B169" w:rsidR="00A24467" w:rsidRDefault="00A24467" w:rsidP="00653D0C">
            <w:pPr>
              <w:jc w:val="both"/>
              <w:rPr>
                <w:noProof/>
                <w:szCs w:val="22"/>
              </w:rPr>
            </w:pPr>
            <w:r w:rsidRPr="00192BA0">
              <w:rPr>
                <w:b/>
                <w:bCs/>
                <w:noProof/>
                <w:szCs w:val="22"/>
              </w:rPr>
              <w:t>Address Issues in Infrastructure Protection Plan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address information security and privacy issues in the development, documentation, and updating of a critical infrastructure and key resources protection plan.</w:t>
            </w:r>
          </w:p>
          <w:p w14:paraId="17377B03" w14:textId="4EEA387F" w:rsidR="00431651" w:rsidRPr="00734EE9" w:rsidRDefault="00431651" w:rsidP="00653D0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574DD476" w14:textId="77777777" w:rsidR="00A24467" w:rsidRDefault="00A24467" w:rsidP="00A24467">
      <w:pPr>
        <w:pStyle w:val="OCS-H2"/>
      </w:pPr>
      <w:r w:rsidRPr="00192BA0">
        <w:rPr>
          <w:noProof/>
        </w:rPr>
        <w:t>RISK MANAGEMENT STRATEGY</w:t>
      </w:r>
      <w:r>
        <w:t xml:space="preserve"> (</w:t>
      </w:r>
      <w:r w:rsidRPr="00192BA0">
        <w:rPr>
          <w:noProof/>
        </w:rPr>
        <w:t>PM-09</w:t>
      </w:r>
      <w:r>
        <w:t>)</w:t>
      </w:r>
    </w:p>
    <w:p w14:paraId="5FDC88BC"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GV.RM-01, GV.RM-02, GV.RM-03, GV.RM-04, GV.RM-05, GV.RM-06, GV.RM-07, GV.OV-01, GV.OV-02, GV.SC-03, GV.SC-09, ID.RA-04, ID.RA-06, PR.IR-04, DE.AE-04, RC.RP-04</w:t>
      </w:r>
      <w:r>
        <w:rPr>
          <w:i/>
          <w:iCs/>
          <w:sz w:val="18"/>
          <w:szCs w:val="18"/>
        </w:rPr>
        <w:br/>
      </w:r>
      <w:r w:rsidRPr="00192BA0">
        <w:rPr>
          <w:i/>
          <w:iCs/>
          <w:noProof/>
          <w:sz w:val="18"/>
          <w:szCs w:val="18"/>
        </w:rPr>
        <w:t>CSF 1.1: ID.GV-4, ID.RA-4, ID.RA-6, ID.RM-1, ID.RM-2, ID.RM-3, ID.SC-2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A767448" w14:textId="77777777" w:rsidR="00A24467" w:rsidRDefault="00A24467" w:rsidP="00653D0C">
      <w:pPr>
        <w:jc w:val="both"/>
      </w:pPr>
      <w:r w:rsidRPr="00A178A0">
        <w:rPr>
          <w:b/>
          <w:bCs/>
          <w:i/>
          <w:iCs/>
        </w:rPr>
        <w:t>Discussion:</w:t>
      </w:r>
      <w:r>
        <w:t xml:space="preserve"> </w:t>
      </w:r>
      <w:r w:rsidRPr="00192BA0">
        <w:rPr>
          <w:noProof/>
        </w:rPr>
        <w:t>An organization-wide risk management strategy includes an expression of the security and privacy risk tolerance for the organization, security and privacy risk mitigation strategies, acceptable risk assessment methodologies, a process for evaluating security and privacy risk across the organization with respect to the organization’s risk tolerance, and approaches for monitoring risk over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8640"/>
      </w:tblGrid>
      <w:tr w:rsidR="00A24467" w:rsidRPr="00734EE9" w14:paraId="29D36AEA" w14:textId="77777777" w:rsidTr="00653D0C">
        <w:trPr>
          <w:trHeight w:val="351"/>
        </w:trPr>
        <w:tc>
          <w:tcPr>
            <w:tcW w:w="1440" w:type="dxa"/>
          </w:tcPr>
          <w:p w14:paraId="1D57BBC9" w14:textId="77777777" w:rsidR="00A24467" w:rsidRPr="00734EE9" w:rsidRDefault="00A24467" w:rsidP="00653D0C">
            <w:pPr>
              <w:jc w:val="both"/>
              <w:rPr>
                <w:b/>
                <w:bCs/>
                <w:sz w:val="20"/>
                <w:szCs w:val="20"/>
              </w:rPr>
            </w:pPr>
            <w:r w:rsidRPr="00192BA0">
              <w:rPr>
                <w:b/>
                <w:bCs/>
                <w:noProof/>
                <w:sz w:val="20"/>
                <w:szCs w:val="20"/>
              </w:rPr>
              <w:t>PM-09.a</w:t>
            </w:r>
          </w:p>
        </w:tc>
        <w:tc>
          <w:tcPr>
            <w:tcW w:w="8640" w:type="dxa"/>
          </w:tcPr>
          <w:p w14:paraId="1F0ED8AD" w14:textId="448F4EF2" w:rsidR="00A24467" w:rsidRDefault="00A24467" w:rsidP="00653D0C">
            <w:pPr>
              <w:jc w:val="both"/>
              <w:rPr>
                <w:noProof/>
                <w:szCs w:val="22"/>
              </w:rPr>
            </w:pPr>
            <w:r w:rsidRPr="00192BA0">
              <w:rPr>
                <w:b/>
                <w:bCs/>
                <w:noProof/>
                <w:szCs w:val="22"/>
              </w:rPr>
              <w:t>Risk Management Strategy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develop a comprehensive risk management strategy.</w:t>
            </w:r>
          </w:p>
          <w:p w14:paraId="0BD94FAA" w14:textId="77777777" w:rsidR="00431651" w:rsidRPr="00B13148" w:rsidRDefault="00431651" w:rsidP="00653D0C">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6C86607D" w14:textId="77777777" w:rsidR="003C1B12" w:rsidRPr="001C39F9" w:rsidRDefault="003C1B12" w:rsidP="00653D0C">
            <w:pPr>
              <w:pStyle w:val="Heading4"/>
              <w:jc w:val="both"/>
              <w:rPr>
                <w:i w:val="0"/>
                <w:iCs w:val="0"/>
              </w:rPr>
            </w:pPr>
            <w:r>
              <w:rPr>
                <w:i w:val="0"/>
                <w:iCs w:val="0"/>
              </w:rPr>
              <w:t xml:space="preserve">Sample </w:t>
            </w:r>
            <w:r w:rsidRPr="001C39F9">
              <w:rPr>
                <w:i w:val="0"/>
                <w:iCs w:val="0"/>
              </w:rPr>
              <w:t>Standard</w:t>
            </w:r>
            <w:r>
              <w:rPr>
                <w:i w:val="0"/>
                <w:iCs w:val="0"/>
              </w:rPr>
              <w:t xml:space="preserve"> -</w:t>
            </w:r>
            <w:r w:rsidRPr="001C39F9">
              <w:rPr>
                <w:i w:val="0"/>
                <w:iCs w:val="0"/>
              </w:rPr>
              <w:t xml:space="preserve"> Risk Management Framework</w:t>
            </w:r>
            <w:r>
              <w:rPr>
                <w:i w:val="0"/>
                <w:iCs w:val="0"/>
              </w:rPr>
              <w:t>:</w:t>
            </w:r>
          </w:p>
          <w:p w14:paraId="7A30928B" w14:textId="77777777" w:rsidR="003C1B12" w:rsidRDefault="003C1B12" w:rsidP="00653D0C">
            <w:pPr>
              <w:jc w:val="both"/>
            </w:pPr>
            <w:r w:rsidRPr="00CC3382">
              <w:t>Risk management is a holistic activity that affects every aspect of the organization including the mission</w:t>
            </w:r>
            <w:r>
              <w:t>,</w:t>
            </w:r>
            <w:r w:rsidRPr="00CC3382">
              <w:t xml:space="preserve"> business planning activities, the enterprise </w:t>
            </w:r>
            <w:r>
              <w:t xml:space="preserve">IT </w:t>
            </w:r>
            <w:r w:rsidRPr="00CC3382">
              <w:t xml:space="preserve">architecture, </w:t>
            </w:r>
            <w:r>
              <w:t>identification of new systems, system</w:t>
            </w:r>
            <w:r w:rsidRPr="00CC3382">
              <w:t xml:space="preserve"> </w:t>
            </w:r>
            <w:r>
              <w:t>acquisition, system implementation</w:t>
            </w:r>
            <w:r w:rsidRPr="00CC3382">
              <w:t xml:space="preserve">, </w:t>
            </w:r>
            <w:r>
              <w:t xml:space="preserve">system operations, and system disposal. </w:t>
            </w:r>
          </w:p>
          <w:p w14:paraId="3472D782" w14:textId="77777777" w:rsidR="003C1B12" w:rsidRDefault="003C1B12" w:rsidP="00653D0C">
            <w:pPr>
              <w:jc w:val="both"/>
            </w:pPr>
            <w:r>
              <w:lastRenderedPageBreak/>
              <w:t xml:space="preserve">This Risk Management Framework (RMF) is structured to provide an overlay to common Information Technology System Development Lifecycles (SDLC) phases. This ensures that Risk Management is engrained into the full lifecycle of a system and not added on as an afterthought. In support of this goal: </w:t>
            </w:r>
          </w:p>
          <w:p w14:paraId="34C25731" w14:textId="77777777" w:rsidR="003C1B12" w:rsidRPr="00B13148" w:rsidRDefault="003C1B12" w:rsidP="00653D0C">
            <w:pPr>
              <w:jc w:val="both"/>
              <w:rPr>
                <w:i/>
                <w:iCs/>
                <w:color w:val="008700"/>
                <w:sz w:val="18"/>
                <w:szCs w:val="20"/>
              </w:rPr>
            </w:pPr>
            <w:r w:rsidRPr="00B13148">
              <w:rPr>
                <w:i/>
                <w:iCs/>
                <w:color w:val="008700"/>
                <w:sz w:val="18"/>
                <w:szCs w:val="20"/>
              </w:rPr>
              <w:t>{Instructions: Agency should review the sample standard and customize to meet their unique challenges, requirements, and constraints.}</w:t>
            </w:r>
          </w:p>
          <w:p w14:paraId="1E97B8C9" w14:textId="77777777" w:rsidR="003C1B12" w:rsidRDefault="003C1B12" w:rsidP="00653D0C">
            <w:pPr>
              <w:jc w:val="both"/>
            </w:pPr>
            <w:r>
              <w:t>A</w:t>
            </w:r>
            <w:r w:rsidRPr="00F5719C">
              <w:t xml:space="preserve">ll new Systems and Systems requiring significant modification </w:t>
            </w:r>
            <w:r>
              <w:t xml:space="preserve">or upgrade </w:t>
            </w:r>
            <w:r w:rsidRPr="00F5719C">
              <w:t xml:space="preserve">shall implement the following </w:t>
            </w:r>
            <w:r>
              <w:t>Risk Management Framework (RMF)</w:t>
            </w:r>
            <w:r w:rsidRPr="00F5719C">
              <w:t xml:space="preserve"> </w:t>
            </w:r>
            <w:r>
              <w:t xml:space="preserve">functions as part of the five common SDLC </w:t>
            </w:r>
            <w:r w:rsidRPr="00F5719C">
              <w:t xml:space="preserve">Phases prior to </w:t>
            </w:r>
            <w:r>
              <w:t xml:space="preserve">the System </w:t>
            </w:r>
            <w:r w:rsidRPr="00F5719C">
              <w:t xml:space="preserve">being used in production. </w:t>
            </w:r>
            <w:r>
              <w:t xml:space="preserve">This Standard is derived from the </w:t>
            </w:r>
            <w:r w:rsidRPr="00601FED">
              <w:t>NIST SP 800-37</w:t>
            </w:r>
            <w:r>
              <w:t xml:space="preserve"> </w:t>
            </w:r>
            <w:r w:rsidRPr="00A2162A">
              <w:t>Risk Management Framework for Information Systems and Organizations</w:t>
            </w:r>
            <w:r>
              <w:t xml:space="preserve"> and </w:t>
            </w:r>
            <w:r w:rsidRPr="00601FED">
              <w:t>ITL Bulletin</w:t>
            </w:r>
            <w:r>
              <w:t xml:space="preserve"> for </w:t>
            </w:r>
            <w:r w:rsidRPr="00A2162A">
              <w:t>Security Considerations in the System Development Life Cycle</w:t>
            </w:r>
            <w:r>
              <w:t xml:space="preserve">. </w:t>
            </w:r>
          </w:p>
          <w:p w14:paraId="3D98C386" w14:textId="77777777" w:rsidR="003C1B12" w:rsidRDefault="003C1B12" w:rsidP="00653D0C">
            <w:pPr>
              <w:jc w:val="both"/>
            </w:pPr>
          </w:p>
          <w:p w14:paraId="2891B09E" w14:textId="77777777" w:rsidR="003C1B12" w:rsidRDefault="003C1B12" w:rsidP="00653D0C">
            <w:pPr>
              <w:ind w:left="-90"/>
              <w:jc w:val="both"/>
            </w:pPr>
            <w:r>
              <w:rPr>
                <w:noProof/>
              </w:rPr>
              <w:drawing>
                <wp:inline distT="0" distB="0" distL="0" distR="0" wp14:anchorId="7CBB04E9" wp14:editId="26D23723">
                  <wp:extent cx="6204514" cy="2956782"/>
                  <wp:effectExtent l="0" t="0" r="0" b="0"/>
                  <wp:docPr id="1355602273" name="Picture 1" descr="A diagram of a system development lif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02273" name="Picture 1" descr="A diagram of a system development lifecycle"/>
                          <pic:cNvPicPr/>
                        </pic:nvPicPr>
                        <pic:blipFill>
                          <a:blip r:embed="rId23"/>
                          <a:stretch>
                            <a:fillRect/>
                          </a:stretch>
                        </pic:blipFill>
                        <pic:spPr>
                          <a:xfrm>
                            <a:off x="0" y="0"/>
                            <a:ext cx="6204514" cy="2956782"/>
                          </a:xfrm>
                          <a:prstGeom prst="rect">
                            <a:avLst/>
                          </a:prstGeom>
                        </pic:spPr>
                      </pic:pic>
                    </a:graphicData>
                  </a:graphic>
                </wp:inline>
              </w:drawing>
            </w:r>
          </w:p>
          <w:p w14:paraId="78315511" w14:textId="77777777" w:rsidR="003C1B12" w:rsidRPr="004456AC" w:rsidRDefault="003C1B12" w:rsidP="00653D0C">
            <w:pPr>
              <w:jc w:val="both"/>
              <w:rPr>
                <w:b/>
                <w:bCs/>
                <w:i/>
                <w:iCs/>
                <w:sz w:val="20"/>
                <w:szCs w:val="20"/>
                <w:u w:val="single"/>
                <w:shd w:val="clear" w:color="auto" w:fill="FFFFFF"/>
              </w:rPr>
            </w:pPr>
            <w:r w:rsidRPr="004456AC">
              <w:rPr>
                <w:b/>
                <w:bCs/>
                <w:i/>
                <w:iCs/>
                <w:sz w:val="20"/>
                <w:szCs w:val="20"/>
                <w:u w:val="single"/>
                <w:shd w:val="clear" w:color="auto" w:fill="FFFFFF"/>
              </w:rPr>
              <w:t>Figure - RMF functions as part of the SDLC</w:t>
            </w:r>
          </w:p>
          <w:p w14:paraId="17996BCF" w14:textId="77777777" w:rsidR="003C1B12" w:rsidRDefault="003C1B12" w:rsidP="00653D0C">
            <w:pPr>
              <w:jc w:val="both"/>
              <w:rPr>
                <w:b/>
                <w:bCs/>
                <w:shd w:val="clear" w:color="auto" w:fill="FFFFFF"/>
              </w:rPr>
            </w:pPr>
          </w:p>
          <w:p w14:paraId="0FA5574A" w14:textId="0E15F25D" w:rsidR="003C1B12" w:rsidRPr="00F5719C" w:rsidRDefault="003C1B12" w:rsidP="00653D0C">
            <w:pPr>
              <w:jc w:val="both"/>
              <w:rPr>
                <w:shd w:val="clear" w:color="auto" w:fill="FFFFFF"/>
              </w:rPr>
            </w:pPr>
            <w:r w:rsidRPr="00F5719C">
              <w:rPr>
                <w:b/>
                <w:bCs/>
                <w:shd w:val="clear" w:color="auto" w:fill="FFFFFF"/>
              </w:rPr>
              <w:t>Phase 1</w:t>
            </w:r>
            <w:r>
              <w:rPr>
                <w:b/>
                <w:bCs/>
                <w:shd w:val="clear" w:color="auto" w:fill="FFFFFF"/>
              </w:rPr>
              <w:t xml:space="preserve"> -</w:t>
            </w:r>
            <w:r w:rsidRPr="00F5719C">
              <w:rPr>
                <w:b/>
                <w:bCs/>
                <w:shd w:val="clear" w:color="auto" w:fill="FFFFFF"/>
              </w:rPr>
              <w:t xml:space="preserve"> Initiation:</w:t>
            </w:r>
            <w:r w:rsidRPr="00F5719C">
              <w:rPr>
                <w:shd w:val="clear" w:color="auto" w:fill="FFFFFF"/>
              </w:rPr>
              <w:t xml:space="preserve"> </w:t>
            </w:r>
            <w:r w:rsidRPr="000E3740">
              <w:t xml:space="preserve">During the initiation </w:t>
            </w:r>
            <w:r>
              <w:t xml:space="preserve">or identification </w:t>
            </w:r>
            <w:r w:rsidRPr="000E3740">
              <w:t>phase</w:t>
            </w:r>
            <w:r>
              <w:t xml:space="preserve"> of an SDLC</w:t>
            </w:r>
            <w:r w:rsidRPr="000E3740">
              <w:t xml:space="preserve">, the organization shall establish the need for a system and document its purpose. Security planning </w:t>
            </w:r>
            <w:r w:rsidR="001256E5">
              <w:t xml:space="preserve">shall </w:t>
            </w:r>
            <w:r w:rsidRPr="000E3740">
              <w:t>begin in the initiation phase with the identification of key security policies, standards, and controls to be carried out in the development of the system. The information to be processed, transmitted, or stored is evaluated for security requirements, and all stakeholders should have a common understanding of the security considerations.</w:t>
            </w:r>
            <w:r w:rsidRPr="00F5719C">
              <w:rPr>
                <w:color w:val="000000"/>
                <w:sz w:val="23"/>
                <w:szCs w:val="23"/>
              </w:rPr>
              <w:t xml:space="preserve"> </w:t>
            </w:r>
          </w:p>
          <w:p w14:paraId="55127970" w14:textId="77777777" w:rsidR="003C1B12" w:rsidRDefault="003C1B12" w:rsidP="00B460D9">
            <w:pPr>
              <w:pStyle w:val="ListParagraph"/>
              <w:numPr>
                <w:ilvl w:val="0"/>
                <w:numId w:val="26"/>
              </w:numPr>
              <w:contextualSpacing w:val="0"/>
              <w:jc w:val="both"/>
              <w:rPr>
                <w:shd w:val="clear" w:color="auto" w:fill="FFFFFF"/>
              </w:rPr>
            </w:pPr>
            <w:r w:rsidRPr="00FA2B29">
              <w:rPr>
                <w:b/>
                <w:bCs/>
                <w:shd w:val="clear" w:color="auto" w:fill="FFFFFF"/>
              </w:rPr>
              <w:t>Identification:</w:t>
            </w:r>
            <w:r w:rsidRPr="00FA2B29">
              <w:rPr>
                <w:shd w:val="clear" w:color="auto" w:fill="FFFFFF"/>
              </w:rPr>
              <w:t xml:space="preserve"> The Organization shall establish and approve the need for new systems or systems requiring significant modification or upgrade.</w:t>
            </w:r>
          </w:p>
          <w:p w14:paraId="40C9A96F" w14:textId="77777777" w:rsidR="003C1B12" w:rsidRPr="00FA2B29" w:rsidRDefault="003C1B12" w:rsidP="00B460D9">
            <w:pPr>
              <w:pStyle w:val="ListParagraph"/>
              <w:numPr>
                <w:ilvl w:val="0"/>
                <w:numId w:val="26"/>
              </w:numPr>
              <w:contextualSpacing w:val="0"/>
              <w:jc w:val="both"/>
              <w:rPr>
                <w:shd w:val="clear" w:color="auto" w:fill="FFFFFF"/>
              </w:rPr>
            </w:pPr>
            <w:r w:rsidRPr="00FA2B29">
              <w:rPr>
                <w:b/>
                <w:bCs/>
                <w:shd w:val="clear" w:color="auto" w:fill="FFFFFF"/>
              </w:rPr>
              <w:t xml:space="preserve">System Security Plan - Initial: </w:t>
            </w:r>
            <w:r>
              <w:rPr>
                <w:shd w:val="clear" w:color="auto" w:fill="FFFFFF"/>
              </w:rPr>
              <w:t>System Owners</w:t>
            </w:r>
            <w:r w:rsidRPr="00FA2B29">
              <w:rPr>
                <w:shd w:val="clear" w:color="auto" w:fill="FFFFFF"/>
              </w:rPr>
              <w:t xml:space="preserve"> shall begin defining and documenting the System’s Security Standards and Controls by establishing the </w:t>
            </w:r>
            <w:r>
              <w:rPr>
                <w:shd w:val="clear" w:color="auto" w:fill="FFFFFF"/>
              </w:rPr>
              <w:t xml:space="preserve">initial </w:t>
            </w:r>
            <w:r w:rsidRPr="00FA2B29">
              <w:rPr>
                <w:shd w:val="clear" w:color="auto" w:fill="FFFFFF"/>
              </w:rPr>
              <w:t>System Security Plan.</w:t>
            </w:r>
          </w:p>
          <w:p w14:paraId="1375E8CF" w14:textId="2B3DC309" w:rsidR="003C1B12" w:rsidRPr="00F5719C" w:rsidRDefault="003C1B12" w:rsidP="00B460D9">
            <w:pPr>
              <w:pStyle w:val="ListParagraph"/>
              <w:numPr>
                <w:ilvl w:val="1"/>
                <w:numId w:val="27"/>
              </w:numPr>
              <w:spacing w:after="0"/>
              <w:contextualSpacing w:val="0"/>
              <w:jc w:val="both"/>
              <w:rPr>
                <w:shd w:val="clear" w:color="auto" w:fill="FFFFFF"/>
              </w:rPr>
            </w:pPr>
            <w:r w:rsidRPr="00F5719C">
              <w:rPr>
                <w:shd w:val="clear" w:color="auto" w:fill="FFFFFF"/>
              </w:rPr>
              <w:t xml:space="preserve">Define and </w:t>
            </w:r>
            <w:r>
              <w:rPr>
                <w:shd w:val="clear" w:color="auto" w:fill="FFFFFF"/>
              </w:rPr>
              <w:t>r</w:t>
            </w:r>
            <w:r w:rsidRPr="00F5719C">
              <w:rPr>
                <w:shd w:val="clear" w:color="auto" w:fill="FFFFFF"/>
              </w:rPr>
              <w:t xml:space="preserve">ecord the System’s </w:t>
            </w:r>
            <w:r w:rsidRPr="003C1B12">
              <w:rPr>
                <w:shd w:val="clear" w:color="auto" w:fill="FFFFFF"/>
              </w:rPr>
              <w:t>Data Classification</w:t>
            </w:r>
            <w:r w:rsidRPr="00F5719C">
              <w:rPr>
                <w:shd w:val="clear" w:color="auto" w:fill="FFFFFF"/>
              </w:rPr>
              <w:t xml:space="preserve"> in the Organization’s </w:t>
            </w:r>
            <w:r w:rsidRPr="003C1B12">
              <w:rPr>
                <w:shd w:val="clear" w:color="auto" w:fill="FFFFFF"/>
              </w:rPr>
              <w:t>System of Record (Inventory)</w:t>
            </w:r>
            <w:r w:rsidRPr="00A2162A">
              <w:rPr>
                <w:shd w:val="clear" w:color="auto" w:fill="FFFFFF"/>
              </w:rPr>
              <w:t>.</w:t>
            </w:r>
          </w:p>
          <w:p w14:paraId="2D710CBD" w14:textId="77777777" w:rsidR="003C1B12" w:rsidRPr="00F5719C" w:rsidRDefault="003C1B12" w:rsidP="00B460D9">
            <w:pPr>
              <w:pStyle w:val="ListParagraph"/>
              <w:numPr>
                <w:ilvl w:val="1"/>
                <w:numId w:val="27"/>
              </w:numPr>
              <w:spacing w:after="0"/>
              <w:contextualSpacing w:val="0"/>
              <w:jc w:val="both"/>
              <w:rPr>
                <w:shd w:val="clear" w:color="auto" w:fill="FFFFFF"/>
              </w:rPr>
            </w:pPr>
            <w:r w:rsidRPr="00F5719C">
              <w:rPr>
                <w:shd w:val="clear" w:color="auto" w:fill="FFFFFF"/>
              </w:rPr>
              <w:t xml:space="preserve">Identify </w:t>
            </w:r>
            <w:r>
              <w:rPr>
                <w:shd w:val="clear" w:color="auto" w:fill="FFFFFF"/>
              </w:rPr>
              <w:t xml:space="preserve">and record </w:t>
            </w:r>
            <w:r w:rsidRPr="00F5719C">
              <w:rPr>
                <w:shd w:val="clear" w:color="auto" w:fill="FFFFFF"/>
              </w:rPr>
              <w:t xml:space="preserve">key security roles </w:t>
            </w:r>
            <w:r>
              <w:rPr>
                <w:shd w:val="clear" w:color="auto" w:fill="FFFFFF"/>
              </w:rPr>
              <w:t xml:space="preserve">(stakeholders) </w:t>
            </w:r>
            <w:r w:rsidRPr="00F5719C">
              <w:rPr>
                <w:shd w:val="clear" w:color="auto" w:fill="FFFFFF"/>
              </w:rPr>
              <w:t xml:space="preserve">and </w:t>
            </w:r>
            <w:r>
              <w:rPr>
                <w:shd w:val="clear" w:color="auto" w:fill="FFFFFF"/>
              </w:rPr>
              <w:t xml:space="preserve">their </w:t>
            </w:r>
            <w:r w:rsidRPr="00F5719C">
              <w:rPr>
                <w:shd w:val="clear" w:color="auto" w:fill="FFFFFF"/>
              </w:rPr>
              <w:t>responsibilities.</w:t>
            </w:r>
          </w:p>
          <w:p w14:paraId="650289B2" w14:textId="77777777" w:rsidR="003C1B12" w:rsidRPr="00F5719C" w:rsidRDefault="003C1B12" w:rsidP="00B460D9">
            <w:pPr>
              <w:pStyle w:val="ListParagraph"/>
              <w:numPr>
                <w:ilvl w:val="1"/>
                <w:numId w:val="27"/>
              </w:numPr>
              <w:spacing w:after="0"/>
              <w:contextualSpacing w:val="0"/>
              <w:jc w:val="both"/>
              <w:rPr>
                <w:shd w:val="clear" w:color="auto" w:fill="FFFFFF"/>
              </w:rPr>
            </w:pPr>
            <w:r>
              <w:rPr>
                <w:shd w:val="clear" w:color="auto" w:fill="FFFFFF"/>
              </w:rPr>
              <w:lastRenderedPageBreak/>
              <w:t xml:space="preserve">Identify, </w:t>
            </w:r>
            <w:r w:rsidRPr="00F5719C">
              <w:rPr>
                <w:shd w:val="clear" w:color="auto" w:fill="FFFFFF"/>
              </w:rPr>
              <w:t>Evaluate</w:t>
            </w:r>
            <w:r>
              <w:rPr>
                <w:shd w:val="clear" w:color="auto" w:fill="FFFFFF"/>
              </w:rPr>
              <w:t>,</w:t>
            </w:r>
            <w:r w:rsidRPr="00F5719C">
              <w:rPr>
                <w:shd w:val="clear" w:color="auto" w:fill="FFFFFF"/>
              </w:rPr>
              <w:t xml:space="preserve"> </w:t>
            </w:r>
            <w:r>
              <w:rPr>
                <w:shd w:val="clear" w:color="auto" w:fill="FFFFFF"/>
              </w:rPr>
              <w:t xml:space="preserve">and Document </w:t>
            </w:r>
            <w:r w:rsidRPr="00F5719C">
              <w:rPr>
                <w:shd w:val="clear" w:color="auto" w:fill="FFFFFF"/>
              </w:rPr>
              <w:t xml:space="preserve">the </w:t>
            </w:r>
            <w:r>
              <w:rPr>
                <w:shd w:val="clear" w:color="auto" w:fill="FFFFFF"/>
              </w:rPr>
              <w:t xml:space="preserve">Organizational </w:t>
            </w:r>
            <w:r w:rsidRPr="00F5719C">
              <w:rPr>
                <w:shd w:val="clear" w:color="auto" w:fill="FFFFFF"/>
              </w:rPr>
              <w:t xml:space="preserve">security </w:t>
            </w:r>
            <w:r>
              <w:rPr>
                <w:shd w:val="clear" w:color="auto" w:fill="FFFFFF"/>
              </w:rPr>
              <w:t>Policies, S</w:t>
            </w:r>
            <w:r w:rsidRPr="00F5719C">
              <w:rPr>
                <w:shd w:val="clear" w:color="auto" w:fill="FFFFFF"/>
              </w:rPr>
              <w:t>tandards</w:t>
            </w:r>
            <w:r>
              <w:rPr>
                <w:shd w:val="clear" w:color="auto" w:fill="FFFFFF"/>
              </w:rPr>
              <w:t>,</w:t>
            </w:r>
            <w:r w:rsidRPr="00F5719C">
              <w:rPr>
                <w:shd w:val="clear" w:color="auto" w:fill="FFFFFF"/>
              </w:rPr>
              <w:t xml:space="preserve"> and </w:t>
            </w:r>
            <w:r>
              <w:rPr>
                <w:shd w:val="clear" w:color="auto" w:fill="FFFFFF"/>
              </w:rPr>
              <w:t>C</w:t>
            </w:r>
            <w:r w:rsidRPr="00F5719C">
              <w:rPr>
                <w:shd w:val="clear" w:color="auto" w:fill="FFFFFF"/>
              </w:rPr>
              <w:t xml:space="preserve">ontrols for the </w:t>
            </w:r>
            <w:r>
              <w:rPr>
                <w:shd w:val="clear" w:color="auto" w:fill="FFFFFF"/>
              </w:rPr>
              <w:t xml:space="preserve">system including the </w:t>
            </w:r>
            <w:r w:rsidRPr="00F5719C">
              <w:rPr>
                <w:shd w:val="clear" w:color="auto" w:fill="FFFFFF"/>
              </w:rPr>
              <w:t>information to be processed, transmitted, or stored.</w:t>
            </w:r>
          </w:p>
          <w:p w14:paraId="2D69661B" w14:textId="77777777" w:rsidR="003C1B12" w:rsidRPr="00F5719C" w:rsidRDefault="003C1B12" w:rsidP="00B460D9">
            <w:pPr>
              <w:pStyle w:val="ListParagraph"/>
              <w:numPr>
                <w:ilvl w:val="1"/>
                <w:numId w:val="27"/>
              </w:numPr>
              <w:contextualSpacing w:val="0"/>
              <w:jc w:val="both"/>
              <w:rPr>
                <w:shd w:val="clear" w:color="auto" w:fill="FFFFFF"/>
              </w:rPr>
            </w:pPr>
            <w:r>
              <w:rPr>
                <w:shd w:val="clear" w:color="auto" w:fill="FFFFFF"/>
              </w:rPr>
              <w:t>Identify, Evaluate,</w:t>
            </w:r>
            <w:r w:rsidRPr="00F5719C">
              <w:rPr>
                <w:shd w:val="clear" w:color="auto" w:fill="FFFFFF"/>
              </w:rPr>
              <w:t xml:space="preserve"> and </w:t>
            </w:r>
            <w:r>
              <w:rPr>
                <w:shd w:val="clear" w:color="auto" w:fill="FFFFFF"/>
              </w:rPr>
              <w:t>D</w:t>
            </w:r>
            <w:r w:rsidRPr="00F5719C">
              <w:rPr>
                <w:shd w:val="clear" w:color="auto" w:fill="FFFFFF"/>
              </w:rPr>
              <w:t>ocument applicable regulatory requirements or laws that govern the use of the system.</w:t>
            </w:r>
          </w:p>
          <w:p w14:paraId="3F7ED7A0" w14:textId="11D6A1A7" w:rsidR="003C1B12" w:rsidRDefault="003C1B12" w:rsidP="00B460D9">
            <w:pPr>
              <w:pStyle w:val="ListParagraph"/>
              <w:numPr>
                <w:ilvl w:val="0"/>
                <w:numId w:val="26"/>
              </w:numPr>
              <w:contextualSpacing w:val="0"/>
              <w:jc w:val="both"/>
              <w:rPr>
                <w:shd w:val="clear" w:color="auto" w:fill="FFFFFF"/>
              </w:rPr>
            </w:pPr>
            <w:r w:rsidRPr="00F5719C">
              <w:rPr>
                <w:b/>
                <w:bCs/>
                <w:shd w:val="clear" w:color="auto" w:fill="FFFFFF"/>
              </w:rPr>
              <w:t xml:space="preserve">Approval to </w:t>
            </w:r>
            <w:r>
              <w:rPr>
                <w:b/>
                <w:bCs/>
                <w:shd w:val="clear" w:color="auto" w:fill="FFFFFF"/>
              </w:rPr>
              <w:t>Acquire</w:t>
            </w:r>
            <w:r w:rsidRPr="00F5719C">
              <w:rPr>
                <w:b/>
                <w:bCs/>
                <w:shd w:val="clear" w:color="auto" w:fill="FFFFFF"/>
              </w:rPr>
              <w:t>:</w:t>
            </w:r>
            <w:r w:rsidRPr="00F5719C">
              <w:rPr>
                <w:shd w:val="clear" w:color="auto" w:fill="FFFFFF"/>
              </w:rPr>
              <w:t xml:space="preserve"> </w:t>
            </w:r>
            <w:r w:rsidRPr="00365935">
              <w:rPr>
                <w:shd w:val="clear" w:color="auto" w:fill="FFFFFF"/>
              </w:rPr>
              <w:t xml:space="preserve">Upon completion of the </w:t>
            </w:r>
            <w:r>
              <w:rPr>
                <w:shd w:val="clear" w:color="auto" w:fill="FFFFFF"/>
              </w:rPr>
              <w:t xml:space="preserve">RMF based </w:t>
            </w:r>
            <w:r w:rsidRPr="00365935">
              <w:rPr>
                <w:shd w:val="clear" w:color="auto" w:fill="FFFFFF"/>
              </w:rPr>
              <w:t>tasks in this phase,</w:t>
            </w:r>
            <w:r w:rsidRPr="00F5719C">
              <w:rPr>
                <w:shd w:val="clear" w:color="auto" w:fill="FFFFFF"/>
              </w:rPr>
              <w:t xml:space="preserve"> </w:t>
            </w:r>
            <w:r>
              <w:rPr>
                <w:shd w:val="clear" w:color="auto" w:fill="FFFFFF"/>
              </w:rPr>
              <w:t>t</w:t>
            </w:r>
            <w:r w:rsidRPr="00F5719C">
              <w:rPr>
                <w:shd w:val="clear" w:color="auto" w:fill="FFFFFF"/>
              </w:rPr>
              <w:t xml:space="preserve">he </w:t>
            </w:r>
            <w:r>
              <w:rPr>
                <w:shd w:val="clear" w:color="auto" w:fill="FFFFFF"/>
              </w:rPr>
              <w:t xml:space="preserve">System Security </w:t>
            </w:r>
            <w:r w:rsidRPr="00F5719C">
              <w:rPr>
                <w:shd w:val="clear" w:color="auto" w:fill="FFFFFF"/>
              </w:rPr>
              <w:t xml:space="preserve">Plan shall be presented for </w:t>
            </w:r>
            <w:r>
              <w:rPr>
                <w:shd w:val="clear" w:color="auto" w:fill="FFFFFF"/>
              </w:rPr>
              <w:t xml:space="preserve">Review and </w:t>
            </w:r>
            <w:r w:rsidRPr="00F5719C">
              <w:rPr>
                <w:shd w:val="clear" w:color="auto" w:fill="FFFFFF"/>
              </w:rPr>
              <w:t xml:space="preserve">Approval </w:t>
            </w:r>
            <w:r>
              <w:rPr>
                <w:shd w:val="clear" w:color="auto" w:fill="FFFFFF"/>
              </w:rPr>
              <w:t>as part of the</w:t>
            </w:r>
            <w:r w:rsidRPr="00F5719C">
              <w:rPr>
                <w:shd w:val="clear" w:color="auto" w:fill="FFFFFF"/>
              </w:rPr>
              <w:t xml:space="preserve"> </w:t>
            </w:r>
            <w:r w:rsidRPr="003C1B12">
              <w:rPr>
                <w:shd w:val="clear" w:color="auto" w:fill="FFFFFF"/>
              </w:rPr>
              <w:t>Change Control Process</w:t>
            </w:r>
            <w:r w:rsidRPr="00F5719C">
              <w:rPr>
                <w:shd w:val="clear" w:color="auto" w:fill="FFFFFF"/>
              </w:rPr>
              <w:t>.</w:t>
            </w:r>
          </w:p>
          <w:p w14:paraId="0022E959" w14:textId="2742D26D" w:rsidR="003C1B12" w:rsidRPr="0034423E" w:rsidRDefault="003C1B12" w:rsidP="00B460D9">
            <w:pPr>
              <w:pStyle w:val="ListParagraph"/>
              <w:numPr>
                <w:ilvl w:val="1"/>
                <w:numId w:val="26"/>
              </w:numPr>
              <w:contextualSpacing w:val="0"/>
              <w:jc w:val="both"/>
              <w:rPr>
                <w:shd w:val="clear" w:color="auto" w:fill="FFFFFF"/>
              </w:rPr>
            </w:pPr>
            <w:r w:rsidRPr="00F5719C">
              <w:rPr>
                <w:shd w:val="clear" w:color="auto" w:fill="FFFFFF"/>
              </w:rPr>
              <w:t xml:space="preserve">The System shall not advance to the </w:t>
            </w:r>
            <w:r>
              <w:rPr>
                <w:shd w:val="clear" w:color="auto" w:fill="FFFFFF"/>
              </w:rPr>
              <w:t>Acquisition / Development</w:t>
            </w:r>
            <w:r w:rsidRPr="00F5719C">
              <w:rPr>
                <w:shd w:val="clear" w:color="auto" w:fill="FFFFFF"/>
              </w:rPr>
              <w:t xml:space="preserve"> </w:t>
            </w:r>
            <w:r>
              <w:rPr>
                <w:shd w:val="clear" w:color="auto" w:fill="FFFFFF"/>
              </w:rPr>
              <w:t>P</w:t>
            </w:r>
            <w:r w:rsidRPr="00F5719C">
              <w:rPr>
                <w:shd w:val="clear" w:color="auto" w:fill="FFFFFF"/>
              </w:rPr>
              <w:t xml:space="preserve">hase until approval is granted </w:t>
            </w:r>
            <w:r>
              <w:rPr>
                <w:shd w:val="clear" w:color="auto" w:fill="FFFFFF"/>
              </w:rPr>
              <w:t xml:space="preserve">and recorded in </w:t>
            </w:r>
            <w:r w:rsidRPr="003C1B12">
              <w:rPr>
                <w:shd w:val="clear" w:color="auto" w:fill="FFFFFF"/>
              </w:rPr>
              <w:t>System of Record (Inventory)</w:t>
            </w:r>
            <w:r w:rsidRPr="0034423E">
              <w:rPr>
                <w:shd w:val="clear" w:color="auto" w:fill="FFFFFF"/>
              </w:rPr>
              <w:t>.</w:t>
            </w:r>
          </w:p>
          <w:p w14:paraId="565EB51A" w14:textId="77777777" w:rsidR="003C1B12" w:rsidRDefault="003C1B12" w:rsidP="00653D0C">
            <w:pPr>
              <w:pStyle w:val="ListParagraph"/>
              <w:ind w:left="0"/>
              <w:jc w:val="both"/>
              <w:rPr>
                <w:b/>
                <w:bCs/>
                <w:shd w:val="clear" w:color="auto" w:fill="FFFFFF"/>
              </w:rPr>
            </w:pPr>
          </w:p>
          <w:p w14:paraId="0A568203" w14:textId="77777777" w:rsidR="003C1B12" w:rsidRDefault="003C1B12" w:rsidP="00653D0C">
            <w:pPr>
              <w:pStyle w:val="ListParagraph"/>
              <w:ind w:left="0"/>
              <w:jc w:val="both"/>
              <w:rPr>
                <w:shd w:val="clear" w:color="auto" w:fill="FFFFFF"/>
              </w:rPr>
            </w:pPr>
            <w:r>
              <w:rPr>
                <w:b/>
                <w:bCs/>
                <w:shd w:val="clear" w:color="auto" w:fill="FFFFFF"/>
              </w:rPr>
              <w:t xml:space="preserve">Phase 2 - </w:t>
            </w:r>
            <w:r w:rsidRPr="001532CE">
              <w:rPr>
                <w:b/>
                <w:bCs/>
                <w:shd w:val="clear" w:color="auto" w:fill="FFFFFF"/>
              </w:rPr>
              <w:t>Acquisition</w:t>
            </w:r>
            <w:r>
              <w:rPr>
                <w:b/>
                <w:bCs/>
                <w:shd w:val="clear" w:color="auto" w:fill="FFFFFF"/>
              </w:rPr>
              <w:t xml:space="preserve"> /</w:t>
            </w:r>
            <w:r w:rsidRPr="005F0B65">
              <w:rPr>
                <w:b/>
                <w:bCs/>
                <w:shd w:val="clear" w:color="auto" w:fill="FFFFFF"/>
              </w:rPr>
              <w:t xml:space="preserve"> </w:t>
            </w:r>
            <w:r w:rsidRPr="001532CE">
              <w:rPr>
                <w:b/>
                <w:bCs/>
                <w:shd w:val="clear" w:color="auto" w:fill="FFFFFF"/>
              </w:rPr>
              <w:t>Development:</w:t>
            </w:r>
            <w:r>
              <w:rPr>
                <w:shd w:val="clear" w:color="auto" w:fill="FFFFFF"/>
              </w:rPr>
              <w:t xml:space="preserve"> </w:t>
            </w:r>
            <w:r w:rsidRPr="00F5719C">
              <w:t>During th</w:t>
            </w:r>
            <w:r>
              <w:t>e acquisition and development</w:t>
            </w:r>
            <w:r w:rsidRPr="00F5719C">
              <w:t xml:space="preserve"> phase, the system is designed, </w:t>
            </w:r>
            <w:r>
              <w:t xml:space="preserve">purchased, programmed, </w:t>
            </w:r>
            <w:r w:rsidRPr="00F5719C">
              <w:t xml:space="preserve">developed, </w:t>
            </w:r>
            <w:r>
              <w:t>or otherwise constructed</w:t>
            </w:r>
            <w:r w:rsidRPr="00F5719C">
              <w:t xml:space="preserve">. </w:t>
            </w:r>
            <w:r>
              <w:t>Key activities in this phase are to establish</w:t>
            </w:r>
            <w:r w:rsidRPr="00F5719C">
              <w:t xml:space="preserve"> </w:t>
            </w:r>
            <w:r>
              <w:t>a system security hardening baseline</w:t>
            </w:r>
            <w:r w:rsidRPr="00F5719C">
              <w:t xml:space="preserve">; </w:t>
            </w:r>
            <w:r>
              <w:t xml:space="preserve">establish the security architecture and monitoring strategy; </w:t>
            </w:r>
            <w:r w:rsidRPr="00F5719C">
              <w:t xml:space="preserve">perform functional and security testing; </w:t>
            </w:r>
            <w:r>
              <w:t>perform an initial risk assessment to determine risks to operations, assets, and individuals; and update</w:t>
            </w:r>
            <w:r w:rsidRPr="00F5719C">
              <w:t xml:space="preserve"> </w:t>
            </w:r>
            <w:r>
              <w:t xml:space="preserve">the System Security Plan </w:t>
            </w:r>
            <w:r w:rsidRPr="00F5719C">
              <w:t>for</w:t>
            </w:r>
            <w:r>
              <w:t xml:space="preserve"> approval to next phase of SDLC. </w:t>
            </w:r>
          </w:p>
          <w:p w14:paraId="33C66D9B" w14:textId="784B5CDE" w:rsidR="003C1B12" w:rsidRPr="00E61A75" w:rsidRDefault="003C1B12" w:rsidP="00B460D9">
            <w:pPr>
              <w:pStyle w:val="ListParagraph"/>
              <w:numPr>
                <w:ilvl w:val="0"/>
                <w:numId w:val="22"/>
              </w:numPr>
              <w:ind w:left="720"/>
              <w:contextualSpacing w:val="0"/>
              <w:jc w:val="both"/>
            </w:pPr>
            <w:r w:rsidRPr="005423EC">
              <w:rPr>
                <w:b/>
                <w:bCs/>
              </w:rPr>
              <w:t>Security Architecture</w:t>
            </w:r>
            <w:r>
              <w:rPr>
                <w:b/>
                <w:bCs/>
              </w:rPr>
              <w:t>, Security Baseline,</w:t>
            </w:r>
            <w:r w:rsidRPr="005423EC">
              <w:rPr>
                <w:b/>
                <w:bCs/>
              </w:rPr>
              <w:t xml:space="preserve"> and </w:t>
            </w:r>
            <w:r>
              <w:rPr>
                <w:b/>
                <w:bCs/>
              </w:rPr>
              <w:t xml:space="preserve">Continuous </w:t>
            </w:r>
            <w:r w:rsidRPr="005423EC">
              <w:rPr>
                <w:b/>
                <w:bCs/>
              </w:rPr>
              <w:t>Monitoring:</w:t>
            </w:r>
            <w:r>
              <w:t xml:space="preserve"> All systems shall adopt and adhere to the Organization’s </w:t>
            </w:r>
            <w:r w:rsidRPr="003C1B12">
              <w:t>Security Reference Architecture</w:t>
            </w:r>
            <w:r w:rsidRPr="00E61A75">
              <w:t xml:space="preserve">, </w:t>
            </w:r>
            <w:r w:rsidRPr="003C1B12">
              <w:t>System Security Baseline</w:t>
            </w:r>
            <w:r w:rsidRPr="00E61A75">
              <w:t>,</w:t>
            </w:r>
            <w:r>
              <w:t xml:space="preserve"> </w:t>
            </w:r>
            <w:r w:rsidRPr="00E61A75">
              <w:t xml:space="preserve">and </w:t>
            </w:r>
            <w:r w:rsidRPr="003C1B12">
              <w:t>Continuous Monitoring</w:t>
            </w:r>
            <w:r w:rsidRPr="00CF4505">
              <w:t xml:space="preserve"> Policies and</w:t>
            </w:r>
            <w:r w:rsidRPr="00E61A75">
              <w:t xml:space="preserve"> Standards.</w:t>
            </w:r>
          </w:p>
          <w:p w14:paraId="5E6795D8" w14:textId="77777777" w:rsidR="003C1B12" w:rsidRPr="00B10951" w:rsidRDefault="003C1B12" w:rsidP="00B460D9">
            <w:pPr>
              <w:pStyle w:val="ListParagraph"/>
              <w:numPr>
                <w:ilvl w:val="0"/>
                <w:numId w:val="22"/>
              </w:numPr>
              <w:ind w:left="720"/>
              <w:contextualSpacing w:val="0"/>
              <w:jc w:val="both"/>
            </w:pPr>
            <w:r w:rsidRPr="00980938">
              <w:rPr>
                <w:b/>
                <w:bCs/>
                <w:shd w:val="clear" w:color="auto" w:fill="FFFFFF"/>
              </w:rPr>
              <w:t>Security Testing - Initial:</w:t>
            </w:r>
            <w:r w:rsidRPr="00980938">
              <w:t xml:space="preserve"> </w:t>
            </w:r>
            <w:r w:rsidRPr="00980938">
              <w:rPr>
                <w:shd w:val="clear" w:color="auto" w:fill="FFFFFF"/>
              </w:rPr>
              <w:t>All systems</w:t>
            </w:r>
            <w:r>
              <w:rPr>
                <w:shd w:val="clear" w:color="auto" w:fill="FFFFFF"/>
              </w:rPr>
              <w:t xml:space="preserve"> shall undergo Security Testing to ensure that all critical features and security controls work as intended as defined in the System Security Plan. </w:t>
            </w:r>
          </w:p>
          <w:p w14:paraId="46EC64B2" w14:textId="77777777" w:rsidR="003C1B12" w:rsidRDefault="003C1B12" w:rsidP="00B460D9">
            <w:pPr>
              <w:pStyle w:val="ListParagraph"/>
              <w:numPr>
                <w:ilvl w:val="1"/>
                <w:numId w:val="22"/>
              </w:numPr>
              <w:ind w:left="1440"/>
              <w:contextualSpacing w:val="0"/>
              <w:jc w:val="both"/>
            </w:pPr>
            <w:r>
              <w:rPr>
                <w:shd w:val="clear" w:color="auto" w:fill="FFFFFF"/>
              </w:rPr>
              <w:t xml:space="preserve">For </w:t>
            </w:r>
            <w:r w:rsidRPr="007921AC">
              <w:rPr>
                <w:shd w:val="clear" w:color="auto" w:fill="FFFFFF"/>
              </w:rPr>
              <w:t xml:space="preserve">Systems </w:t>
            </w:r>
            <w:r>
              <w:rPr>
                <w:shd w:val="clear" w:color="auto" w:fill="FFFFFF"/>
              </w:rPr>
              <w:t xml:space="preserve">with a </w:t>
            </w:r>
            <w:r w:rsidRPr="00CF4505">
              <w:rPr>
                <w:shd w:val="clear" w:color="auto" w:fill="FFFFFF"/>
              </w:rPr>
              <w:t>Data Classification of</w:t>
            </w:r>
            <w:r>
              <w:rPr>
                <w:shd w:val="clear" w:color="auto" w:fill="FFFFFF"/>
              </w:rPr>
              <w:t xml:space="preserve"> </w:t>
            </w:r>
            <w:r w:rsidRPr="007921AC">
              <w:rPr>
                <w:shd w:val="clear" w:color="auto" w:fill="FFFFFF"/>
              </w:rPr>
              <w:t>Mission Critical</w:t>
            </w:r>
            <w:r>
              <w:rPr>
                <w:shd w:val="clear" w:color="auto" w:fill="FFFFFF"/>
              </w:rPr>
              <w:t>, the System is required to maintain a development environment that is separate from the production environment dedicated to development and testing purposes.</w:t>
            </w:r>
          </w:p>
          <w:p w14:paraId="75DFE9B6" w14:textId="77777777" w:rsidR="003C1B12" w:rsidRDefault="003C1B12" w:rsidP="00B460D9">
            <w:pPr>
              <w:pStyle w:val="ListParagraph"/>
              <w:numPr>
                <w:ilvl w:val="0"/>
                <w:numId w:val="22"/>
              </w:numPr>
              <w:ind w:left="720"/>
              <w:contextualSpacing w:val="0"/>
              <w:jc w:val="both"/>
            </w:pPr>
            <w:r>
              <w:rPr>
                <w:b/>
                <w:bCs/>
                <w:shd w:val="clear" w:color="auto" w:fill="FFFFFF"/>
              </w:rPr>
              <w:t>Risk Assessment - Initial:</w:t>
            </w:r>
            <w:r>
              <w:t xml:space="preserve"> All systems shall undergo an Initial Risk Assessment.</w:t>
            </w:r>
          </w:p>
          <w:p w14:paraId="2A15DE49" w14:textId="77777777" w:rsidR="003C1B12" w:rsidRDefault="003C1B12" w:rsidP="00B460D9">
            <w:pPr>
              <w:pStyle w:val="ListParagraph"/>
              <w:numPr>
                <w:ilvl w:val="0"/>
                <w:numId w:val="22"/>
              </w:numPr>
              <w:ind w:left="720"/>
              <w:contextualSpacing w:val="0"/>
              <w:jc w:val="both"/>
            </w:pPr>
            <w:r w:rsidRPr="00365935">
              <w:rPr>
                <w:b/>
                <w:bCs/>
              </w:rPr>
              <w:t>System Security Plan</w:t>
            </w:r>
            <w:r>
              <w:rPr>
                <w:b/>
                <w:bCs/>
              </w:rPr>
              <w:t xml:space="preserve"> - Update</w:t>
            </w:r>
            <w:r w:rsidRPr="00365935">
              <w:rPr>
                <w:b/>
                <w:bCs/>
              </w:rPr>
              <w:t xml:space="preserve">: </w:t>
            </w:r>
            <w:r>
              <w:t>The organization shall update and refine the System Security Plan to include:</w:t>
            </w:r>
          </w:p>
          <w:p w14:paraId="23FD510A" w14:textId="488C175F" w:rsidR="003C1B12" w:rsidRDefault="003C1B12" w:rsidP="00B460D9">
            <w:pPr>
              <w:pStyle w:val="ListParagraph"/>
              <w:numPr>
                <w:ilvl w:val="1"/>
                <w:numId w:val="22"/>
              </w:numPr>
              <w:ind w:left="1440"/>
              <w:contextualSpacing w:val="0"/>
              <w:jc w:val="both"/>
            </w:pPr>
            <w:r>
              <w:t xml:space="preserve">Update documentation to reflect </w:t>
            </w:r>
            <w:r w:rsidRPr="00F5719C">
              <w:rPr>
                <w:shd w:val="clear" w:color="auto" w:fill="FFFFFF"/>
              </w:rPr>
              <w:t xml:space="preserve">the System’s </w:t>
            </w:r>
            <w:r w:rsidRPr="003C1B12">
              <w:rPr>
                <w:shd w:val="clear" w:color="auto" w:fill="FFFFFF"/>
              </w:rPr>
              <w:t>Data Classification</w:t>
            </w:r>
            <w:r w:rsidRPr="00F5719C">
              <w:rPr>
                <w:shd w:val="clear" w:color="auto" w:fill="FFFFFF"/>
              </w:rPr>
              <w:t xml:space="preserve"> in the Organization’s </w:t>
            </w:r>
            <w:r w:rsidRPr="003C1B12">
              <w:rPr>
                <w:shd w:val="clear" w:color="auto" w:fill="FFFFFF"/>
              </w:rPr>
              <w:t>System of Record (Inventory)</w:t>
            </w:r>
            <w:r w:rsidRPr="00A2162A">
              <w:rPr>
                <w:shd w:val="clear" w:color="auto" w:fill="FFFFFF"/>
              </w:rPr>
              <w:t>.</w:t>
            </w:r>
          </w:p>
          <w:p w14:paraId="481AC127" w14:textId="77777777" w:rsidR="003C1B12" w:rsidRDefault="003C1B12" w:rsidP="00B460D9">
            <w:pPr>
              <w:pStyle w:val="ListParagraph"/>
              <w:numPr>
                <w:ilvl w:val="1"/>
                <w:numId w:val="22"/>
              </w:numPr>
              <w:ind w:left="1440"/>
              <w:contextualSpacing w:val="0"/>
              <w:jc w:val="both"/>
            </w:pPr>
            <w:r>
              <w:t>Update documentation to reflect the security Policies, Standards and Controls for the system including the information to be processed, transmitted, or stored.</w:t>
            </w:r>
          </w:p>
          <w:p w14:paraId="4570CAD0" w14:textId="77777777" w:rsidR="003C1B12" w:rsidRDefault="003C1B12" w:rsidP="00B460D9">
            <w:pPr>
              <w:pStyle w:val="ListParagraph"/>
              <w:numPr>
                <w:ilvl w:val="1"/>
                <w:numId w:val="22"/>
              </w:numPr>
              <w:ind w:left="1440"/>
              <w:contextualSpacing w:val="0"/>
              <w:jc w:val="both"/>
            </w:pPr>
            <w:r>
              <w:t xml:space="preserve">Update documentation to reflect the Security Architecture, Security Baseline, and Continuous Monitoring Standards as established in Step 1. </w:t>
            </w:r>
          </w:p>
          <w:p w14:paraId="132158A5" w14:textId="77777777" w:rsidR="003C1B12" w:rsidRDefault="003C1B12" w:rsidP="00B460D9">
            <w:pPr>
              <w:pStyle w:val="ListParagraph"/>
              <w:numPr>
                <w:ilvl w:val="1"/>
                <w:numId w:val="22"/>
              </w:numPr>
              <w:ind w:left="1440"/>
              <w:contextualSpacing w:val="0"/>
              <w:jc w:val="both"/>
            </w:pPr>
            <w:r>
              <w:t>Update documentation to reflect the Security Test Plan, Results, and Mitigation Items / Plans as established in Step 2.</w:t>
            </w:r>
          </w:p>
          <w:p w14:paraId="01526592" w14:textId="77777777" w:rsidR="003C1B12" w:rsidRDefault="003C1B12" w:rsidP="00B460D9">
            <w:pPr>
              <w:pStyle w:val="ListParagraph"/>
              <w:numPr>
                <w:ilvl w:val="1"/>
                <w:numId w:val="22"/>
              </w:numPr>
              <w:ind w:left="1440"/>
              <w:contextualSpacing w:val="0"/>
              <w:jc w:val="both"/>
            </w:pPr>
            <w:r>
              <w:t>Update documentation to reflect the Risk Assessment Plan, Results, and Mitigation Items / Plans as established in Step 3.</w:t>
            </w:r>
          </w:p>
          <w:p w14:paraId="510F4B49" w14:textId="040368D2" w:rsidR="003C1B12" w:rsidRPr="007921AC" w:rsidRDefault="003C1B12" w:rsidP="00B460D9">
            <w:pPr>
              <w:pStyle w:val="ListParagraph"/>
              <w:numPr>
                <w:ilvl w:val="0"/>
                <w:numId w:val="22"/>
              </w:numPr>
              <w:ind w:left="720"/>
              <w:contextualSpacing w:val="0"/>
              <w:jc w:val="both"/>
            </w:pPr>
            <w:r w:rsidRPr="00365935">
              <w:rPr>
                <w:b/>
                <w:bCs/>
                <w:shd w:val="clear" w:color="auto" w:fill="FFFFFF"/>
              </w:rPr>
              <w:t xml:space="preserve">Approval to </w:t>
            </w:r>
            <w:r>
              <w:rPr>
                <w:b/>
                <w:bCs/>
                <w:shd w:val="clear" w:color="auto" w:fill="FFFFFF"/>
              </w:rPr>
              <w:t>Implement</w:t>
            </w:r>
            <w:r w:rsidRPr="00365935">
              <w:rPr>
                <w:b/>
                <w:bCs/>
                <w:shd w:val="clear" w:color="auto" w:fill="FFFFFF"/>
              </w:rPr>
              <w:t>:</w:t>
            </w:r>
            <w:r w:rsidRPr="00365935">
              <w:rPr>
                <w:shd w:val="clear" w:color="auto" w:fill="FFFFFF"/>
              </w:rPr>
              <w:t xml:space="preserve"> Upon completion of the tasks in this phase, the System Security Plan shall be presented </w:t>
            </w:r>
            <w:r w:rsidRPr="00F5719C">
              <w:rPr>
                <w:shd w:val="clear" w:color="auto" w:fill="FFFFFF"/>
              </w:rPr>
              <w:t xml:space="preserve">for </w:t>
            </w:r>
            <w:r>
              <w:rPr>
                <w:shd w:val="clear" w:color="auto" w:fill="FFFFFF"/>
              </w:rPr>
              <w:t xml:space="preserve">Review and </w:t>
            </w:r>
            <w:r w:rsidRPr="00F5719C">
              <w:rPr>
                <w:shd w:val="clear" w:color="auto" w:fill="FFFFFF"/>
              </w:rPr>
              <w:t xml:space="preserve">Approval </w:t>
            </w:r>
            <w:r>
              <w:rPr>
                <w:shd w:val="clear" w:color="auto" w:fill="FFFFFF"/>
              </w:rPr>
              <w:t>as part of the</w:t>
            </w:r>
            <w:r w:rsidRPr="00F5719C">
              <w:rPr>
                <w:shd w:val="clear" w:color="auto" w:fill="FFFFFF"/>
              </w:rPr>
              <w:t xml:space="preserve"> </w:t>
            </w:r>
            <w:r w:rsidRPr="003C1B12">
              <w:rPr>
                <w:shd w:val="clear" w:color="auto" w:fill="FFFFFF"/>
              </w:rPr>
              <w:t>Change Control Process</w:t>
            </w:r>
            <w:r w:rsidRPr="00F5719C">
              <w:rPr>
                <w:shd w:val="clear" w:color="auto" w:fill="FFFFFF"/>
              </w:rPr>
              <w:t>.</w:t>
            </w:r>
          </w:p>
          <w:p w14:paraId="52C800AB" w14:textId="4BF82D45" w:rsidR="003C1B12" w:rsidRPr="005423EC" w:rsidRDefault="003C1B12" w:rsidP="00B460D9">
            <w:pPr>
              <w:pStyle w:val="ListParagraph"/>
              <w:numPr>
                <w:ilvl w:val="1"/>
                <w:numId w:val="22"/>
              </w:numPr>
              <w:ind w:left="1440"/>
              <w:contextualSpacing w:val="0"/>
              <w:jc w:val="both"/>
            </w:pPr>
            <w:r w:rsidRPr="00365935">
              <w:rPr>
                <w:shd w:val="clear" w:color="auto" w:fill="FFFFFF"/>
              </w:rPr>
              <w:lastRenderedPageBreak/>
              <w:t xml:space="preserve">The System shall not advance to the </w:t>
            </w:r>
            <w:r>
              <w:rPr>
                <w:shd w:val="clear" w:color="auto" w:fill="FFFFFF"/>
              </w:rPr>
              <w:t>Implementation / Assessment</w:t>
            </w:r>
            <w:r w:rsidRPr="00365935">
              <w:rPr>
                <w:shd w:val="clear" w:color="auto" w:fill="FFFFFF"/>
              </w:rPr>
              <w:t xml:space="preserve"> </w:t>
            </w:r>
            <w:r>
              <w:rPr>
                <w:shd w:val="clear" w:color="auto" w:fill="FFFFFF"/>
              </w:rPr>
              <w:t>P</w:t>
            </w:r>
            <w:r w:rsidRPr="00365935">
              <w:rPr>
                <w:shd w:val="clear" w:color="auto" w:fill="FFFFFF"/>
              </w:rPr>
              <w:t xml:space="preserve">hase until approval is granted and recorded </w:t>
            </w:r>
            <w:r>
              <w:rPr>
                <w:shd w:val="clear" w:color="auto" w:fill="FFFFFF"/>
              </w:rPr>
              <w:t xml:space="preserve">in </w:t>
            </w:r>
            <w:r w:rsidRPr="003C1B12">
              <w:rPr>
                <w:shd w:val="clear" w:color="auto" w:fill="FFFFFF"/>
              </w:rPr>
              <w:t>System of Record (Inventory)</w:t>
            </w:r>
            <w:r w:rsidRPr="0034423E">
              <w:rPr>
                <w:shd w:val="clear" w:color="auto" w:fill="FFFFFF"/>
              </w:rPr>
              <w:t>.</w:t>
            </w:r>
          </w:p>
          <w:p w14:paraId="5DCE7A8F" w14:textId="77777777" w:rsidR="003C1B12" w:rsidRDefault="003C1B12" w:rsidP="00653D0C">
            <w:pPr>
              <w:pStyle w:val="ListParagraph"/>
              <w:ind w:left="0"/>
              <w:jc w:val="both"/>
              <w:rPr>
                <w:b/>
                <w:bCs/>
                <w:shd w:val="clear" w:color="auto" w:fill="FFFFFF"/>
              </w:rPr>
            </w:pPr>
          </w:p>
          <w:p w14:paraId="5540A301" w14:textId="77777777" w:rsidR="003C1B12" w:rsidRPr="00E61A75" w:rsidRDefault="003C1B12" w:rsidP="00653D0C">
            <w:pPr>
              <w:pStyle w:val="ListParagraph"/>
              <w:ind w:left="0"/>
              <w:jc w:val="both"/>
              <w:rPr>
                <w:shd w:val="clear" w:color="auto" w:fill="FFFFFF"/>
              </w:rPr>
            </w:pPr>
            <w:r>
              <w:rPr>
                <w:b/>
                <w:bCs/>
                <w:shd w:val="clear" w:color="auto" w:fill="FFFFFF"/>
              </w:rPr>
              <w:t xml:space="preserve">Phase 3 - </w:t>
            </w:r>
            <w:r w:rsidRPr="006E03D0">
              <w:rPr>
                <w:b/>
                <w:bCs/>
                <w:shd w:val="clear" w:color="auto" w:fill="FFFFFF"/>
              </w:rPr>
              <w:t>Implementation</w:t>
            </w:r>
            <w:r>
              <w:rPr>
                <w:b/>
                <w:bCs/>
                <w:shd w:val="clear" w:color="auto" w:fill="FFFFFF"/>
              </w:rPr>
              <w:t xml:space="preserve"> / Assessment</w:t>
            </w:r>
            <w:r w:rsidRPr="006E03D0">
              <w:rPr>
                <w:b/>
                <w:bCs/>
                <w:shd w:val="clear" w:color="auto" w:fill="FFFFFF"/>
              </w:rPr>
              <w:t>:</w:t>
            </w:r>
            <w:r>
              <w:rPr>
                <w:shd w:val="clear" w:color="auto" w:fill="FFFFFF"/>
              </w:rPr>
              <w:t xml:space="preserve"> </w:t>
            </w:r>
            <w:r w:rsidRPr="00AD2888">
              <w:rPr>
                <w:shd w:val="clear" w:color="auto" w:fill="FFFFFF"/>
              </w:rPr>
              <w:t xml:space="preserve">In the implementation </w:t>
            </w:r>
            <w:r>
              <w:rPr>
                <w:shd w:val="clear" w:color="auto" w:fill="FFFFFF"/>
              </w:rPr>
              <w:t xml:space="preserve">/ assessment </w:t>
            </w:r>
            <w:r w:rsidRPr="00AD2888">
              <w:rPr>
                <w:shd w:val="clear" w:color="auto" w:fill="FFFFFF"/>
              </w:rPr>
              <w:t xml:space="preserve">phase, the </w:t>
            </w:r>
            <w:r>
              <w:rPr>
                <w:shd w:val="clear" w:color="auto" w:fill="FFFFFF"/>
              </w:rPr>
              <w:t>O</w:t>
            </w:r>
            <w:r w:rsidRPr="00AD2888">
              <w:rPr>
                <w:shd w:val="clear" w:color="auto" w:fill="FFFFFF"/>
              </w:rPr>
              <w:t xml:space="preserve">rganization configures and enables system security </w:t>
            </w:r>
            <w:r>
              <w:rPr>
                <w:shd w:val="clear" w:color="auto" w:fill="FFFFFF"/>
              </w:rPr>
              <w:t>controls</w:t>
            </w:r>
            <w:r w:rsidRPr="00AD2888">
              <w:rPr>
                <w:shd w:val="clear" w:color="auto" w:fill="FFFFFF"/>
              </w:rPr>
              <w:t>, tests the</w:t>
            </w:r>
            <w:r>
              <w:rPr>
                <w:shd w:val="clear" w:color="auto" w:fill="FFFFFF"/>
              </w:rPr>
              <w:t xml:space="preserve"> </w:t>
            </w:r>
            <w:r w:rsidRPr="00AD2888">
              <w:rPr>
                <w:shd w:val="clear" w:color="auto" w:fill="FFFFFF"/>
              </w:rPr>
              <w:t xml:space="preserve">functionality of these </w:t>
            </w:r>
            <w:r>
              <w:rPr>
                <w:shd w:val="clear" w:color="auto" w:fill="FFFFFF"/>
              </w:rPr>
              <w:t>controls</w:t>
            </w:r>
            <w:r w:rsidRPr="00AD2888">
              <w:rPr>
                <w:shd w:val="clear" w:color="auto" w:fill="FFFFFF"/>
              </w:rPr>
              <w:t>, installs or implements the system, and obtains a</w:t>
            </w:r>
            <w:r>
              <w:rPr>
                <w:shd w:val="clear" w:color="auto" w:fill="FFFFFF"/>
              </w:rPr>
              <w:t xml:space="preserve"> </w:t>
            </w:r>
            <w:r w:rsidRPr="00AD2888">
              <w:rPr>
                <w:shd w:val="clear" w:color="auto" w:fill="FFFFFF"/>
              </w:rPr>
              <w:t xml:space="preserve">formal authorization to operate the system. </w:t>
            </w:r>
            <w:r>
              <w:rPr>
                <w:shd w:val="clear" w:color="auto" w:fill="FFFFFF"/>
              </w:rPr>
              <w:t>System Security Plan</w:t>
            </w:r>
            <w:r w:rsidRPr="00AD2888">
              <w:rPr>
                <w:shd w:val="clear" w:color="auto" w:fill="FFFFFF"/>
              </w:rPr>
              <w:t xml:space="preserve"> reviews and system tests</w:t>
            </w:r>
            <w:r>
              <w:rPr>
                <w:shd w:val="clear" w:color="auto" w:fill="FFFFFF"/>
              </w:rPr>
              <w:t xml:space="preserve"> </w:t>
            </w:r>
            <w:r w:rsidRPr="00AD2888">
              <w:rPr>
                <w:shd w:val="clear" w:color="auto" w:fill="FFFFFF"/>
              </w:rPr>
              <w:t>should be performed before placing the system into operation to ensure that it</w:t>
            </w:r>
            <w:r>
              <w:rPr>
                <w:shd w:val="clear" w:color="auto" w:fill="FFFFFF"/>
              </w:rPr>
              <w:t xml:space="preserve"> </w:t>
            </w:r>
            <w:r w:rsidRPr="00AD2888">
              <w:rPr>
                <w:shd w:val="clear" w:color="auto" w:fill="FFFFFF"/>
              </w:rPr>
              <w:t>meets all required security specifications.</w:t>
            </w:r>
          </w:p>
          <w:p w14:paraId="2BBA3C26" w14:textId="77777777" w:rsidR="003C1B12" w:rsidRPr="007921AC" w:rsidRDefault="003C1B12" w:rsidP="00B460D9">
            <w:pPr>
              <w:pStyle w:val="ListParagraph"/>
              <w:numPr>
                <w:ilvl w:val="2"/>
                <w:numId w:val="23"/>
              </w:numPr>
              <w:ind w:left="720"/>
              <w:contextualSpacing w:val="0"/>
              <w:jc w:val="both"/>
              <w:rPr>
                <w:shd w:val="clear" w:color="auto" w:fill="FFFFFF"/>
              </w:rPr>
            </w:pPr>
            <w:r w:rsidRPr="00AD2888">
              <w:rPr>
                <w:b/>
                <w:bCs/>
                <w:shd w:val="clear" w:color="auto" w:fill="FFFFFF"/>
              </w:rPr>
              <w:t xml:space="preserve">Security </w:t>
            </w:r>
            <w:r>
              <w:rPr>
                <w:b/>
                <w:bCs/>
                <w:shd w:val="clear" w:color="auto" w:fill="FFFFFF"/>
              </w:rPr>
              <w:t>Controls</w:t>
            </w:r>
            <w:r w:rsidRPr="00AD2888">
              <w:rPr>
                <w:b/>
                <w:bCs/>
                <w:shd w:val="clear" w:color="auto" w:fill="FFFFFF"/>
              </w:rPr>
              <w:t xml:space="preserve"> </w:t>
            </w:r>
            <w:r>
              <w:rPr>
                <w:b/>
                <w:bCs/>
                <w:shd w:val="clear" w:color="auto" w:fill="FFFFFF"/>
              </w:rPr>
              <w:t>and Continuous Monitoring</w:t>
            </w:r>
            <w:r w:rsidRPr="00AD2888">
              <w:rPr>
                <w:b/>
                <w:bCs/>
                <w:shd w:val="clear" w:color="auto" w:fill="FFFFFF"/>
              </w:rPr>
              <w:t>:</w:t>
            </w:r>
            <w:r w:rsidRPr="00AD2888">
              <w:rPr>
                <w:shd w:val="clear" w:color="auto" w:fill="FFFFFF"/>
              </w:rPr>
              <w:t xml:space="preserve"> </w:t>
            </w:r>
            <w:r>
              <w:rPr>
                <w:shd w:val="clear" w:color="auto" w:fill="FFFFFF"/>
              </w:rPr>
              <w:t xml:space="preserve">All defined Security Controls shall be implemented as documented in the approved System Security Plan. All Security Controls shall be Continuously Monitored to ensure the system is performing as designed with the </w:t>
            </w:r>
            <w:r w:rsidRPr="007921AC">
              <w:rPr>
                <w:shd w:val="clear" w:color="auto" w:fill="FFFFFF"/>
              </w:rPr>
              <w:t xml:space="preserve">ability to detect </w:t>
            </w:r>
            <w:r w:rsidRPr="00CF4505">
              <w:rPr>
                <w:shd w:val="clear" w:color="auto" w:fill="FFFFFF"/>
              </w:rPr>
              <w:t>Security Incidents.</w:t>
            </w:r>
            <w:r w:rsidRPr="007921AC">
              <w:rPr>
                <w:shd w:val="clear" w:color="auto" w:fill="FFFFFF"/>
              </w:rPr>
              <w:t xml:space="preserve"> </w:t>
            </w:r>
          </w:p>
          <w:p w14:paraId="22A24F07" w14:textId="77777777" w:rsidR="003C1B12" w:rsidRDefault="003C1B12" w:rsidP="00B460D9">
            <w:pPr>
              <w:pStyle w:val="ListParagraph"/>
              <w:numPr>
                <w:ilvl w:val="2"/>
                <w:numId w:val="23"/>
              </w:numPr>
              <w:ind w:left="720"/>
              <w:contextualSpacing w:val="0"/>
              <w:jc w:val="both"/>
              <w:rPr>
                <w:shd w:val="clear" w:color="auto" w:fill="FFFFFF"/>
              </w:rPr>
            </w:pPr>
            <w:r>
              <w:rPr>
                <w:b/>
                <w:bCs/>
                <w:shd w:val="clear" w:color="auto" w:fill="FFFFFF"/>
              </w:rPr>
              <w:t>Security Testing - Full:</w:t>
            </w:r>
            <w:r>
              <w:rPr>
                <w:shd w:val="clear" w:color="auto" w:fill="FFFFFF"/>
              </w:rPr>
              <w:t xml:space="preserve"> All systems shall undergo Security Testing to ensure that all critical features and security controls work as intended.</w:t>
            </w:r>
          </w:p>
          <w:p w14:paraId="47BE957C" w14:textId="77777777" w:rsidR="003C1B12" w:rsidRDefault="003C1B12" w:rsidP="00B460D9">
            <w:pPr>
              <w:pStyle w:val="ListParagraph"/>
              <w:numPr>
                <w:ilvl w:val="3"/>
                <w:numId w:val="23"/>
              </w:numPr>
              <w:ind w:left="1440"/>
              <w:contextualSpacing w:val="0"/>
              <w:jc w:val="both"/>
              <w:rPr>
                <w:shd w:val="clear" w:color="auto" w:fill="FFFFFF"/>
              </w:rPr>
            </w:pPr>
            <w:r>
              <w:t>The System shall not be granted Approval to Operate until all Security Testing Findings are documented and mitigated to a satisfactory level.</w:t>
            </w:r>
          </w:p>
          <w:p w14:paraId="75799CFF" w14:textId="77777777" w:rsidR="003C1B12" w:rsidRPr="00AD2888" w:rsidRDefault="003C1B12" w:rsidP="00B460D9">
            <w:pPr>
              <w:pStyle w:val="ListParagraph"/>
              <w:numPr>
                <w:ilvl w:val="2"/>
                <w:numId w:val="23"/>
              </w:numPr>
              <w:ind w:left="720"/>
              <w:contextualSpacing w:val="0"/>
              <w:jc w:val="both"/>
              <w:rPr>
                <w:shd w:val="clear" w:color="auto" w:fill="FFFFFF"/>
              </w:rPr>
            </w:pPr>
            <w:r>
              <w:rPr>
                <w:b/>
                <w:bCs/>
                <w:shd w:val="clear" w:color="auto" w:fill="FFFFFF"/>
              </w:rPr>
              <w:t>Risk Assessment - Full:</w:t>
            </w:r>
            <w:r>
              <w:t xml:space="preserve"> All systems shall undergo a Full Risk Assessment. </w:t>
            </w:r>
          </w:p>
          <w:p w14:paraId="5588D281" w14:textId="77777777" w:rsidR="003C1B12" w:rsidRDefault="003C1B12" w:rsidP="00B460D9">
            <w:pPr>
              <w:pStyle w:val="ListParagraph"/>
              <w:numPr>
                <w:ilvl w:val="3"/>
                <w:numId w:val="23"/>
              </w:numPr>
              <w:ind w:left="1440"/>
              <w:contextualSpacing w:val="0"/>
              <w:jc w:val="both"/>
              <w:rPr>
                <w:shd w:val="clear" w:color="auto" w:fill="FFFFFF"/>
              </w:rPr>
            </w:pPr>
            <w:r>
              <w:t>The System shall not be granted Approval to Operate until all Risk Assessment Findings are documented and mitigated to a satisfactory level.</w:t>
            </w:r>
          </w:p>
          <w:p w14:paraId="7D00800B" w14:textId="77777777" w:rsidR="003C1B12" w:rsidRDefault="003C1B12" w:rsidP="00B460D9">
            <w:pPr>
              <w:pStyle w:val="ListParagraph"/>
              <w:numPr>
                <w:ilvl w:val="2"/>
                <w:numId w:val="23"/>
              </w:numPr>
              <w:ind w:left="720"/>
              <w:contextualSpacing w:val="0"/>
              <w:jc w:val="both"/>
              <w:rPr>
                <w:shd w:val="clear" w:color="auto" w:fill="FFFFFF"/>
              </w:rPr>
            </w:pPr>
            <w:r>
              <w:rPr>
                <w:b/>
                <w:bCs/>
                <w:shd w:val="clear" w:color="auto" w:fill="FFFFFF"/>
              </w:rPr>
              <w:t>System Security Plan - Update:</w:t>
            </w:r>
            <w:r>
              <w:rPr>
                <w:shd w:val="clear" w:color="auto" w:fill="FFFFFF"/>
              </w:rPr>
              <w:t xml:space="preserve"> </w:t>
            </w:r>
            <w:r>
              <w:t>The organization shall update and refine the System Security Plan to include:</w:t>
            </w:r>
          </w:p>
          <w:p w14:paraId="173D1664" w14:textId="5A32FFC9" w:rsidR="003C1B12" w:rsidRDefault="003C1B12" w:rsidP="00B460D9">
            <w:pPr>
              <w:pStyle w:val="ListParagraph"/>
              <w:numPr>
                <w:ilvl w:val="1"/>
                <w:numId w:val="22"/>
              </w:numPr>
              <w:ind w:left="1440"/>
              <w:contextualSpacing w:val="0"/>
              <w:jc w:val="both"/>
            </w:pPr>
            <w:r>
              <w:t xml:space="preserve">Update documentation to reflect </w:t>
            </w:r>
            <w:r w:rsidRPr="00F5719C">
              <w:rPr>
                <w:shd w:val="clear" w:color="auto" w:fill="FFFFFF"/>
              </w:rPr>
              <w:t xml:space="preserve">the System’s </w:t>
            </w:r>
            <w:r w:rsidRPr="003C1B12">
              <w:rPr>
                <w:shd w:val="clear" w:color="auto" w:fill="FFFFFF"/>
              </w:rPr>
              <w:t>Data Classification</w:t>
            </w:r>
            <w:r w:rsidRPr="00F5719C">
              <w:rPr>
                <w:shd w:val="clear" w:color="auto" w:fill="FFFFFF"/>
              </w:rPr>
              <w:t xml:space="preserve"> in the Organization’s </w:t>
            </w:r>
            <w:r w:rsidRPr="003C1B12">
              <w:rPr>
                <w:shd w:val="clear" w:color="auto" w:fill="FFFFFF"/>
              </w:rPr>
              <w:t>System of Record (Inventory)</w:t>
            </w:r>
            <w:r w:rsidRPr="00A2162A">
              <w:rPr>
                <w:shd w:val="clear" w:color="auto" w:fill="FFFFFF"/>
              </w:rPr>
              <w:t>.</w:t>
            </w:r>
          </w:p>
          <w:p w14:paraId="1D90BF7D" w14:textId="77777777" w:rsidR="003C1B12" w:rsidRDefault="003C1B12" w:rsidP="00B460D9">
            <w:pPr>
              <w:pStyle w:val="ListParagraph"/>
              <w:numPr>
                <w:ilvl w:val="1"/>
                <w:numId w:val="22"/>
              </w:numPr>
              <w:ind w:left="1440"/>
              <w:contextualSpacing w:val="0"/>
              <w:jc w:val="both"/>
            </w:pPr>
            <w:r>
              <w:t>Update documentation to reflect the security Policies, Standards and Controls for the system including the information to be processed, transmitted, or stored.</w:t>
            </w:r>
          </w:p>
          <w:p w14:paraId="550EEAFC" w14:textId="77777777" w:rsidR="003C1B12" w:rsidRDefault="003C1B12" w:rsidP="00B460D9">
            <w:pPr>
              <w:pStyle w:val="ListParagraph"/>
              <w:numPr>
                <w:ilvl w:val="1"/>
                <w:numId w:val="22"/>
              </w:numPr>
              <w:ind w:left="1440"/>
              <w:contextualSpacing w:val="0"/>
              <w:jc w:val="both"/>
            </w:pPr>
            <w:r>
              <w:t xml:space="preserve">Update documentation to reflect the Security Architecture and Continuous Monitoring Standards as established in Step 1. </w:t>
            </w:r>
          </w:p>
          <w:p w14:paraId="3859B7D0" w14:textId="77777777" w:rsidR="003C1B12" w:rsidRDefault="003C1B12" w:rsidP="00B460D9">
            <w:pPr>
              <w:pStyle w:val="ListParagraph"/>
              <w:numPr>
                <w:ilvl w:val="1"/>
                <w:numId w:val="22"/>
              </w:numPr>
              <w:ind w:left="1440"/>
              <w:contextualSpacing w:val="0"/>
              <w:jc w:val="both"/>
            </w:pPr>
            <w:r>
              <w:t>Update documentation to reflect the Security Test Plan, Results, and Mitigation Items / Plans as established in Step 2.</w:t>
            </w:r>
          </w:p>
          <w:p w14:paraId="64ED8079" w14:textId="77777777" w:rsidR="003C1B12" w:rsidRDefault="003C1B12" w:rsidP="00B460D9">
            <w:pPr>
              <w:pStyle w:val="ListParagraph"/>
              <w:numPr>
                <w:ilvl w:val="1"/>
                <w:numId w:val="22"/>
              </w:numPr>
              <w:ind w:left="1440"/>
              <w:contextualSpacing w:val="0"/>
              <w:jc w:val="both"/>
            </w:pPr>
            <w:r>
              <w:t>Update documentation to reflect the Risk Assessment Plan, Results, and Mitigation Items / Plans as established in Step 3.</w:t>
            </w:r>
          </w:p>
          <w:p w14:paraId="0666A0F7" w14:textId="77777777" w:rsidR="003C1B12" w:rsidRPr="00B258FE" w:rsidRDefault="003C1B12" w:rsidP="00B460D9">
            <w:pPr>
              <w:pStyle w:val="ListParagraph"/>
              <w:numPr>
                <w:ilvl w:val="1"/>
                <w:numId w:val="22"/>
              </w:numPr>
              <w:ind w:left="1440"/>
              <w:contextualSpacing w:val="0"/>
              <w:jc w:val="both"/>
            </w:pPr>
            <w:r>
              <w:t>Update document to reflect Statement of Residual Risk for all Security Testing and Risk Assessment findings that cannot be completely mitigated.</w:t>
            </w:r>
          </w:p>
          <w:p w14:paraId="2A39D2A3" w14:textId="14FB0C2E" w:rsidR="003C1B12" w:rsidRDefault="003C1B12" w:rsidP="00B460D9">
            <w:pPr>
              <w:pStyle w:val="ListParagraph"/>
              <w:numPr>
                <w:ilvl w:val="2"/>
                <w:numId w:val="23"/>
              </w:numPr>
              <w:ind w:left="720"/>
              <w:contextualSpacing w:val="0"/>
              <w:jc w:val="both"/>
              <w:rPr>
                <w:shd w:val="clear" w:color="auto" w:fill="FFFFFF"/>
              </w:rPr>
            </w:pPr>
            <w:r>
              <w:rPr>
                <w:b/>
                <w:bCs/>
                <w:shd w:val="clear" w:color="auto" w:fill="FFFFFF"/>
              </w:rPr>
              <w:t>Approval to Operate:</w:t>
            </w:r>
            <w:r>
              <w:rPr>
                <w:shd w:val="clear" w:color="auto" w:fill="FFFFFF"/>
              </w:rPr>
              <w:t xml:space="preserve"> </w:t>
            </w:r>
            <w:r w:rsidRPr="00365935">
              <w:rPr>
                <w:shd w:val="clear" w:color="auto" w:fill="FFFFFF"/>
              </w:rPr>
              <w:t xml:space="preserve">Upon completion of the tasks in this phase, the System Security Plan shall be presented </w:t>
            </w:r>
            <w:r w:rsidRPr="00F5719C">
              <w:rPr>
                <w:shd w:val="clear" w:color="auto" w:fill="FFFFFF"/>
              </w:rPr>
              <w:t xml:space="preserve">for </w:t>
            </w:r>
            <w:r>
              <w:rPr>
                <w:shd w:val="clear" w:color="auto" w:fill="FFFFFF"/>
              </w:rPr>
              <w:t xml:space="preserve">Review and </w:t>
            </w:r>
            <w:r w:rsidRPr="00F5719C">
              <w:rPr>
                <w:shd w:val="clear" w:color="auto" w:fill="FFFFFF"/>
              </w:rPr>
              <w:t xml:space="preserve">Approval </w:t>
            </w:r>
            <w:r>
              <w:rPr>
                <w:shd w:val="clear" w:color="auto" w:fill="FFFFFF"/>
              </w:rPr>
              <w:t>as part of the</w:t>
            </w:r>
            <w:r w:rsidRPr="00F5719C">
              <w:rPr>
                <w:shd w:val="clear" w:color="auto" w:fill="FFFFFF"/>
              </w:rPr>
              <w:t xml:space="preserve"> </w:t>
            </w:r>
            <w:r w:rsidRPr="003C1B12">
              <w:rPr>
                <w:shd w:val="clear" w:color="auto" w:fill="FFFFFF"/>
              </w:rPr>
              <w:t>Change Control Process</w:t>
            </w:r>
            <w:r w:rsidRPr="00F5719C">
              <w:rPr>
                <w:shd w:val="clear" w:color="auto" w:fill="FFFFFF"/>
              </w:rPr>
              <w:t>.</w:t>
            </w:r>
            <w:r w:rsidRPr="00365935">
              <w:rPr>
                <w:shd w:val="clear" w:color="auto" w:fill="FFFFFF"/>
              </w:rPr>
              <w:t xml:space="preserve"> </w:t>
            </w:r>
          </w:p>
          <w:p w14:paraId="075285D2" w14:textId="77777777" w:rsidR="003C1B12" w:rsidRPr="00CF4505" w:rsidRDefault="003C1B12" w:rsidP="00B460D9">
            <w:pPr>
              <w:pStyle w:val="ListParagraph"/>
              <w:numPr>
                <w:ilvl w:val="3"/>
                <w:numId w:val="23"/>
              </w:numPr>
              <w:ind w:left="1440"/>
              <w:contextualSpacing w:val="0"/>
              <w:jc w:val="both"/>
              <w:rPr>
                <w:shd w:val="clear" w:color="auto" w:fill="FFFFFF"/>
              </w:rPr>
            </w:pPr>
            <w:r w:rsidRPr="00365935">
              <w:rPr>
                <w:shd w:val="clear" w:color="auto" w:fill="FFFFFF"/>
              </w:rPr>
              <w:t xml:space="preserve">The System shall not advance to the </w:t>
            </w:r>
            <w:r>
              <w:rPr>
                <w:shd w:val="clear" w:color="auto" w:fill="FFFFFF"/>
              </w:rPr>
              <w:t>Operations / Maintenance</w:t>
            </w:r>
            <w:r w:rsidRPr="00365935">
              <w:rPr>
                <w:shd w:val="clear" w:color="auto" w:fill="FFFFFF"/>
              </w:rPr>
              <w:t xml:space="preserve"> </w:t>
            </w:r>
            <w:r>
              <w:rPr>
                <w:shd w:val="clear" w:color="auto" w:fill="FFFFFF"/>
              </w:rPr>
              <w:t>P</w:t>
            </w:r>
            <w:r w:rsidRPr="00365935">
              <w:rPr>
                <w:shd w:val="clear" w:color="auto" w:fill="FFFFFF"/>
              </w:rPr>
              <w:t xml:space="preserve">hase until approval is granted and recorded </w:t>
            </w:r>
            <w:r w:rsidRPr="00CF4505">
              <w:rPr>
                <w:shd w:val="clear" w:color="auto" w:fill="FFFFFF"/>
              </w:rPr>
              <w:t>in System of Record (Inventory).</w:t>
            </w:r>
          </w:p>
          <w:p w14:paraId="03E46B29" w14:textId="77777777" w:rsidR="003C1B12" w:rsidRDefault="003C1B12" w:rsidP="00653D0C">
            <w:pPr>
              <w:pStyle w:val="ListParagraph"/>
              <w:ind w:left="0"/>
              <w:jc w:val="both"/>
              <w:rPr>
                <w:b/>
                <w:bCs/>
                <w:shd w:val="clear" w:color="auto" w:fill="FFFFFF"/>
              </w:rPr>
            </w:pPr>
          </w:p>
          <w:p w14:paraId="6CEFBB44" w14:textId="77777777" w:rsidR="003C1B12" w:rsidRPr="002431FE" w:rsidRDefault="003C1B12" w:rsidP="00653D0C">
            <w:pPr>
              <w:pStyle w:val="ListParagraph"/>
              <w:ind w:left="0"/>
              <w:jc w:val="both"/>
              <w:rPr>
                <w:sz w:val="23"/>
                <w:szCs w:val="23"/>
              </w:rPr>
            </w:pPr>
            <w:r>
              <w:rPr>
                <w:b/>
                <w:bCs/>
                <w:shd w:val="clear" w:color="auto" w:fill="FFFFFF"/>
              </w:rPr>
              <w:t xml:space="preserve">Phase 4 - </w:t>
            </w:r>
            <w:r w:rsidRPr="008C488D">
              <w:rPr>
                <w:b/>
                <w:bCs/>
                <w:shd w:val="clear" w:color="auto" w:fill="FFFFFF"/>
              </w:rPr>
              <w:t>Operations</w:t>
            </w:r>
            <w:r>
              <w:rPr>
                <w:b/>
                <w:bCs/>
                <w:shd w:val="clear" w:color="auto" w:fill="FFFFFF"/>
              </w:rPr>
              <w:t xml:space="preserve"> </w:t>
            </w:r>
            <w:r w:rsidRPr="008C488D">
              <w:rPr>
                <w:b/>
                <w:bCs/>
                <w:shd w:val="clear" w:color="auto" w:fill="FFFFFF"/>
              </w:rPr>
              <w:t>/</w:t>
            </w:r>
            <w:r>
              <w:rPr>
                <w:b/>
                <w:bCs/>
                <w:shd w:val="clear" w:color="auto" w:fill="FFFFFF"/>
              </w:rPr>
              <w:t xml:space="preserve"> </w:t>
            </w:r>
            <w:r w:rsidRPr="008C488D">
              <w:rPr>
                <w:b/>
                <w:bCs/>
                <w:shd w:val="clear" w:color="auto" w:fill="FFFFFF"/>
              </w:rPr>
              <w:t>Maintenance:</w:t>
            </w:r>
            <w:r>
              <w:rPr>
                <w:shd w:val="clear" w:color="auto" w:fill="FFFFFF"/>
              </w:rPr>
              <w:t xml:space="preserve"> </w:t>
            </w:r>
            <w:r w:rsidRPr="00B258FE">
              <w:t xml:space="preserve">In the Operations / Maintenance Phase, systems and products are in place and operating, enhancements and/or modifications to the system are developed and tested, and hardware and software components are added or replaced. The organization should continuously monitor performance of the system to ensure that it is </w:t>
            </w:r>
            <w:r w:rsidRPr="00B258FE">
              <w:lastRenderedPageBreak/>
              <w:t>consistent with pre-established user and security requirements, and that needed system modifications are incorporated.</w:t>
            </w:r>
          </w:p>
          <w:p w14:paraId="43F00275" w14:textId="77777777" w:rsidR="003C1B12" w:rsidRDefault="003C1B12" w:rsidP="00B460D9">
            <w:pPr>
              <w:pStyle w:val="ListParagraph"/>
              <w:numPr>
                <w:ilvl w:val="0"/>
                <w:numId w:val="24"/>
              </w:numPr>
              <w:ind w:left="720"/>
              <w:contextualSpacing w:val="0"/>
              <w:jc w:val="both"/>
              <w:rPr>
                <w:shd w:val="clear" w:color="auto" w:fill="FFFFFF"/>
              </w:rPr>
            </w:pPr>
            <w:r>
              <w:rPr>
                <w:b/>
                <w:bCs/>
                <w:shd w:val="clear" w:color="auto" w:fill="FFFFFF"/>
              </w:rPr>
              <w:t>System Security Plan - Update:</w:t>
            </w:r>
            <w:r>
              <w:rPr>
                <w:shd w:val="clear" w:color="auto" w:fill="FFFFFF"/>
              </w:rPr>
              <w:t xml:space="preserve"> </w:t>
            </w:r>
            <w:r>
              <w:t>The organization shall update and refine the System Security Plan as changes to the system occur.</w:t>
            </w:r>
          </w:p>
          <w:p w14:paraId="699B2BED" w14:textId="22A2FA1B" w:rsidR="003C1B12" w:rsidRDefault="003C1B12" w:rsidP="00B460D9">
            <w:pPr>
              <w:pStyle w:val="ListParagraph"/>
              <w:numPr>
                <w:ilvl w:val="0"/>
                <w:numId w:val="24"/>
              </w:numPr>
              <w:ind w:left="720"/>
              <w:contextualSpacing w:val="0"/>
              <w:jc w:val="both"/>
              <w:rPr>
                <w:shd w:val="clear" w:color="auto" w:fill="FFFFFF"/>
              </w:rPr>
            </w:pPr>
            <w:r>
              <w:rPr>
                <w:b/>
                <w:bCs/>
                <w:shd w:val="clear" w:color="auto" w:fill="FFFFFF"/>
              </w:rPr>
              <w:t xml:space="preserve">Configuration </w:t>
            </w:r>
            <w:r w:rsidRPr="00CF4505">
              <w:rPr>
                <w:b/>
                <w:bCs/>
                <w:shd w:val="clear" w:color="auto" w:fill="FFFFFF"/>
              </w:rPr>
              <w:t>Management:</w:t>
            </w:r>
            <w:r w:rsidRPr="00CF4505">
              <w:rPr>
                <w:shd w:val="clear" w:color="auto" w:fill="FFFFFF"/>
              </w:rPr>
              <w:t xml:space="preserve"> All systems shall follow all </w:t>
            </w:r>
            <w:r w:rsidRPr="003C1B12">
              <w:rPr>
                <w:shd w:val="clear" w:color="auto" w:fill="FFFFFF"/>
              </w:rPr>
              <w:t>Configuration Management Policy</w:t>
            </w:r>
            <w:r w:rsidRPr="00CF4505">
              <w:rPr>
                <w:shd w:val="clear" w:color="auto" w:fill="FFFFFF"/>
              </w:rPr>
              <w:t xml:space="preserve"> throughout the</w:t>
            </w:r>
            <w:r>
              <w:rPr>
                <w:shd w:val="clear" w:color="auto" w:fill="FFFFFF"/>
              </w:rPr>
              <w:t xml:space="preserve"> Operations / Maintenance Phase of the system’s life. </w:t>
            </w:r>
          </w:p>
          <w:p w14:paraId="00F112BF" w14:textId="77777777" w:rsidR="003C1B12" w:rsidRDefault="003C1B12" w:rsidP="00B460D9">
            <w:pPr>
              <w:pStyle w:val="ListParagraph"/>
              <w:numPr>
                <w:ilvl w:val="0"/>
                <w:numId w:val="24"/>
              </w:numPr>
              <w:ind w:left="720"/>
              <w:contextualSpacing w:val="0"/>
              <w:jc w:val="both"/>
              <w:rPr>
                <w:shd w:val="clear" w:color="auto" w:fill="FFFFFF"/>
              </w:rPr>
            </w:pPr>
            <w:r>
              <w:rPr>
                <w:b/>
                <w:bCs/>
                <w:shd w:val="clear" w:color="auto" w:fill="FFFFFF"/>
              </w:rPr>
              <w:t>Continuous Monitoring:</w:t>
            </w:r>
            <w:r>
              <w:rPr>
                <w:shd w:val="clear" w:color="auto" w:fill="FFFFFF"/>
              </w:rPr>
              <w:t xml:space="preserve"> All Security Controls shall be Continuously Monitored to ensure the system </w:t>
            </w:r>
            <w:r w:rsidRPr="00CF4505">
              <w:rPr>
                <w:shd w:val="clear" w:color="auto" w:fill="FFFFFF"/>
              </w:rPr>
              <w:t>is performing as designed with the ability to detect Security Incidents.</w:t>
            </w:r>
          </w:p>
          <w:p w14:paraId="3B68CF3A" w14:textId="77777777" w:rsidR="003C1B12" w:rsidRDefault="003C1B12" w:rsidP="00B460D9">
            <w:pPr>
              <w:pStyle w:val="ListParagraph"/>
              <w:numPr>
                <w:ilvl w:val="0"/>
                <w:numId w:val="24"/>
              </w:numPr>
              <w:ind w:left="720"/>
              <w:contextualSpacing w:val="0"/>
              <w:jc w:val="both"/>
              <w:rPr>
                <w:shd w:val="clear" w:color="auto" w:fill="FFFFFF"/>
              </w:rPr>
            </w:pPr>
            <w:r>
              <w:rPr>
                <w:b/>
                <w:bCs/>
                <w:shd w:val="clear" w:color="auto" w:fill="FFFFFF"/>
              </w:rPr>
              <w:t>Annual Assessments and Testing:</w:t>
            </w:r>
            <w:r>
              <w:rPr>
                <w:shd w:val="clear" w:color="auto" w:fill="FFFFFF"/>
              </w:rPr>
              <w:t xml:space="preserve"> All systems shall undergo all annual assessments and testing.</w:t>
            </w:r>
          </w:p>
          <w:p w14:paraId="3EE2B37F" w14:textId="77777777" w:rsidR="003C1B12" w:rsidRDefault="003C1B12" w:rsidP="00653D0C">
            <w:pPr>
              <w:pStyle w:val="ListParagraph"/>
              <w:ind w:left="0"/>
              <w:jc w:val="both"/>
              <w:rPr>
                <w:b/>
                <w:bCs/>
                <w:shd w:val="clear" w:color="auto" w:fill="FFFFFF"/>
              </w:rPr>
            </w:pPr>
          </w:p>
          <w:p w14:paraId="1A0CE2C2" w14:textId="77777777" w:rsidR="003C1B12" w:rsidRPr="00F36F24" w:rsidRDefault="003C1B12" w:rsidP="00653D0C">
            <w:pPr>
              <w:pStyle w:val="ListParagraph"/>
              <w:ind w:left="0"/>
              <w:jc w:val="both"/>
              <w:rPr>
                <w:shd w:val="clear" w:color="auto" w:fill="FFFFFF"/>
              </w:rPr>
            </w:pPr>
            <w:r>
              <w:rPr>
                <w:b/>
                <w:bCs/>
                <w:shd w:val="clear" w:color="auto" w:fill="FFFFFF"/>
              </w:rPr>
              <w:t xml:space="preserve">Phase 5 – </w:t>
            </w:r>
            <w:r w:rsidRPr="009C654D">
              <w:rPr>
                <w:b/>
                <w:bCs/>
                <w:shd w:val="clear" w:color="auto" w:fill="FFFFFF"/>
              </w:rPr>
              <w:t>Disposal</w:t>
            </w:r>
            <w:r>
              <w:rPr>
                <w:b/>
                <w:bCs/>
                <w:shd w:val="clear" w:color="auto" w:fill="FFFFFF"/>
              </w:rPr>
              <w:t xml:space="preserve"> / Sunset</w:t>
            </w:r>
            <w:r w:rsidRPr="009C654D">
              <w:rPr>
                <w:b/>
                <w:bCs/>
                <w:shd w:val="clear" w:color="auto" w:fill="FFFFFF"/>
              </w:rPr>
              <w:t>:</w:t>
            </w:r>
            <w:r>
              <w:rPr>
                <w:shd w:val="clear" w:color="auto" w:fill="FFFFFF"/>
              </w:rPr>
              <w:t xml:space="preserve"> </w:t>
            </w:r>
            <w:r w:rsidRPr="00B258FE">
              <w:rPr>
                <w:shd w:val="clear" w:color="auto" w:fill="FFFFFF"/>
              </w:rPr>
              <w:t>In th</w:t>
            </w:r>
            <w:r>
              <w:rPr>
                <w:shd w:val="clear" w:color="auto" w:fill="FFFFFF"/>
              </w:rPr>
              <w:t>e Disposal</w:t>
            </w:r>
            <w:r w:rsidRPr="00B258FE">
              <w:rPr>
                <w:shd w:val="clear" w:color="auto" w:fill="FFFFFF"/>
              </w:rPr>
              <w:t xml:space="preserve"> </w:t>
            </w:r>
            <w:r>
              <w:rPr>
                <w:shd w:val="clear" w:color="auto" w:fill="FFFFFF"/>
              </w:rPr>
              <w:t>/ Sunset P</w:t>
            </w:r>
            <w:r w:rsidRPr="00B258FE">
              <w:rPr>
                <w:shd w:val="clear" w:color="auto" w:fill="FFFFFF"/>
              </w:rPr>
              <w:t>hase, plans are developed for discarding system information, hardware, and software and making the transition to a new system. The information, hardware, and software may be moved to another system, archived, discarded, or destroyed.</w:t>
            </w:r>
          </w:p>
          <w:p w14:paraId="7B63FB39" w14:textId="77777777" w:rsidR="003C1B12" w:rsidRPr="00240933" w:rsidRDefault="003C1B12" w:rsidP="00B460D9">
            <w:pPr>
              <w:pStyle w:val="ListParagraph"/>
              <w:numPr>
                <w:ilvl w:val="0"/>
                <w:numId w:val="25"/>
              </w:numPr>
              <w:ind w:left="720"/>
              <w:contextualSpacing w:val="0"/>
              <w:jc w:val="both"/>
              <w:rPr>
                <w:shd w:val="clear" w:color="auto" w:fill="FFFFFF"/>
              </w:rPr>
            </w:pPr>
            <w:r w:rsidRPr="00240933">
              <w:rPr>
                <w:b/>
                <w:bCs/>
                <w:shd w:val="clear" w:color="auto" w:fill="FFFFFF"/>
              </w:rPr>
              <w:t xml:space="preserve">System Security Plan: </w:t>
            </w:r>
            <w:r>
              <w:t>The organization shall update and refine the System Security Plan to include:</w:t>
            </w:r>
          </w:p>
          <w:p w14:paraId="45A9B63D" w14:textId="7A9046D7" w:rsidR="003C1B12" w:rsidRPr="00240933" w:rsidRDefault="003C1B12" w:rsidP="00B460D9">
            <w:pPr>
              <w:pStyle w:val="ListParagraph"/>
              <w:numPr>
                <w:ilvl w:val="3"/>
                <w:numId w:val="23"/>
              </w:numPr>
              <w:ind w:left="1440"/>
              <w:contextualSpacing w:val="0"/>
              <w:jc w:val="both"/>
              <w:rPr>
                <w:shd w:val="clear" w:color="auto" w:fill="FFFFFF"/>
              </w:rPr>
            </w:pPr>
            <w:r w:rsidRPr="00240933">
              <w:rPr>
                <w:b/>
                <w:bCs/>
                <w:shd w:val="clear" w:color="auto" w:fill="FFFFFF"/>
              </w:rPr>
              <w:t>Transition Planning</w:t>
            </w:r>
            <w:r>
              <w:rPr>
                <w:b/>
                <w:bCs/>
                <w:shd w:val="clear" w:color="auto" w:fill="FFFFFF"/>
              </w:rPr>
              <w:t xml:space="preserve"> and System Disposal</w:t>
            </w:r>
            <w:r w:rsidRPr="00240933">
              <w:rPr>
                <w:b/>
                <w:bCs/>
                <w:shd w:val="clear" w:color="auto" w:fill="FFFFFF"/>
              </w:rPr>
              <w:t>:</w:t>
            </w:r>
            <w:r w:rsidRPr="00240933">
              <w:rPr>
                <w:shd w:val="clear" w:color="auto" w:fill="FFFFFF"/>
              </w:rPr>
              <w:t xml:space="preserve"> Develop </w:t>
            </w:r>
            <w:r>
              <w:rPr>
                <w:shd w:val="clear" w:color="auto" w:fill="FFFFFF"/>
              </w:rPr>
              <w:t>and execute a Disposal P</w:t>
            </w:r>
            <w:r w:rsidRPr="00240933">
              <w:rPr>
                <w:shd w:val="clear" w:color="auto" w:fill="FFFFFF"/>
              </w:rPr>
              <w:t>lan for properly discarding or archiving system information, hardware, software</w:t>
            </w:r>
            <w:r>
              <w:rPr>
                <w:shd w:val="clear" w:color="auto" w:fill="FFFFFF"/>
              </w:rPr>
              <w:t xml:space="preserve"> and data </w:t>
            </w:r>
            <w:r w:rsidRPr="00CF4505">
              <w:rPr>
                <w:shd w:val="clear" w:color="auto" w:fill="FFFFFF"/>
              </w:rPr>
              <w:t xml:space="preserve">per the </w:t>
            </w:r>
            <w:r w:rsidRPr="003C1B12">
              <w:rPr>
                <w:shd w:val="clear" w:color="auto" w:fill="FFFFFF"/>
              </w:rPr>
              <w:t>Data Disposal Policy</w:t>
            </w:r>
            <w:r w:rsidRPr="00CF4505">
              <w:rPr>
                <w:shd w:val="clear" w:color="auto" w:fill="FFFFFF"/>
              </w:rPr>
              <w:t>.</w:t>
            </w:r>
          </w:p>
          <w:p w14:paraId="18C2C1D5" w14:textId="26C2D95E" w:rsidR="003C1B12" w:rsidRDefault="003C1B12" w:rsidP="00B460D9">
            <w:pPr>
              <w:pStyle w:val="ListParagraph"/>
              <w:numPr>
                <w:ilvl w:val="0"/>
                <w:numId w:val="25"/>
              </w:numPr>
              <w:ind w:left="720"/>
              <w:contextualSpacing w:val="0"/>
              <w:jc w:val="both"/>
              <w:rPr>
                <w:shd w:val="clear" w:color="auto" w:fill="FFFFFF"/>
              </w:rPr>
            </w:pPr>
            <w:r w:rsidRPr="00240933">
              <w:rPr>
                <w:b/>
                <w:bCs/>
                <w:shd w:val="clear" w:color="auto" w:fill="FFFFFF"/>
              </w:rPr>
              <w:t>Certification of Disposal:</w:t>
            </w:r>
            <w:r w:rsidRPr="00240933">
              <w:rPr>
                <w:shd w:val="clear" w:color="auto" w:fill="FFFFFF"/>
              </w:rPr>
              <w:t xml:space="preserve"> </w:t>
            </w:r>
            <w:r w:rsidRPr="00365935">
              <w:rPr>
                <w:shd w:val="clear" w:color="auto" w:fill="FFFFFF"/>
              </w:rPr>
              <w:t xml:space="preserve">Upon completion of the tasks in this phase, the System Security Plan shall be presented </w:t>
            </w:r>
            <w:r w:rsidRPr="00F5719C">
              <w:rPr>
                <w:shd w:val="clear" w:color="auto" w:fill="FFFFFF"/>
              </w:rPr>
              <w:t xml:space="preserve">for </w:t>
            </w:r>
            <w:r>
              <w:rPr>
                <w:shd w:val="clear" w:color="auto" w:fill="FFFFFF"/>
              </w:rPr>
              <w:t xml:space="preserve">Review and </w:t>
            </w:r>
            <w:r w:rsidRPr="00F5719C">
              <w:rPr>
                <w:shd w:val="clear" w:color="auto" w:fill="FFFFFF"/>
              </w:rPr>
              <w:t xml:space="preserve">Approval </w:t>
            </w:r>
            <w:r>
              <w:rPr>
                <w:shd w:val="clear" w:color="auto" w:fill="FFFFFF"/>
              </w:rPr>
              <w:t>as part of the</w:t>
            </w:r>
            <w:r w:rsidRPr="00F5719C">
              <w:rPr>
                <w:shd w:val="clear" w:color="auto" w:fill="FFFFFF"/>
              </w:rPr>
              <w:t xml:space="preserve"> </w:t>
            </w:r>
            <w:r w:rsidRPr="003C1B12">
              <w:rPr>
                <w:shd w:val="clear" w:color="auto" w:fill="FFFFFF"/>
              </w:rPr>
              <w:t>Change Control Process</w:t>
            </w:r>
            <w:r w:rsidRPr="00F5719C">
              <w:rPr>
                <w:shd w:val="clear" w:color="auto" w:fill="FFFFFF"/>
              </w:rPr>
              <w:t>.</w:t>
            </w:r>
            <w:r w:rsidRPr="00365935">
              <w:rPr>
                <w:shd w:val="clear" w:color="auto" w:fill="FFFFFF"/>
              </w:rPr>
              <w:t xml:space="preserve"> The System shall not advance to the </w:t>
            </w:r>
            <w:r>
              <w:rPr>
                <w:shd w:val="clear" w:color="auto" w:fill="FFFFFF"/>
              </w:rPr>
              <w:t>Operations / Maintenance</w:t>
            </w:r>
            <w:r w:rsidRPr="00365935">
              <w:rPr>
                <w:shd w:val="clear" w:color="auto" w:fill="FFFFFF"/>
              </w:rPr>
              <w:t xml:space="preserve"> </w:t>
            </w:r>
            <w:r>
              <w:rPr>
                <w:shd w:val="clear" w:color="auto" w:fill="FFFFFF"/>
              </w:rPr>
              <w:t>P</w:t>
            </w:r>
            <w:r w:rsidRPr="00365935">
              <w:rPr>
                <w:shd w:val="clear" w:color="auto" w:fill="FFFFFF"/>
              </w:rPr>
              <w:t xml:space="preserve">hase until approval is granted and recorded in </w:t>
            </w:r>
            <w:r w:rsidRPr="00CF4505">
              <w:rPr>
                <w:shd w:val="clear" w:color="auto" w:fill="FFFFFF"/>
              </w:rPr>
              <w:t>System of Record (Inventory).</w:t>
            </w:r>
          </w:p>
          <w:p w14:paraId="49CBC863" w14:textId="31213F76" w:rsidR="003C1B12" w:rsidRPr="003C1B12" w:rsidRDefault="003C1B12" w:rsidP="00653D0C">
            <w:pPr>
              <w:ind w:left="360"/>
              <w:jc w:val="both"/>
              <w:rPr>
                <w:shd w:val="clear" w:color="auto" w:fill="FFFFFF"/>
              </w:rPr>
            </w:pPr>
          </w:p>
        </w:tc>
      </w:tr>
      <w:tr w:rsidR="00A24467" w:rsidRPr="00734EE9" w14:paraId="13B4C655" w14:textId="77777777" w:rsidTr="00653D0C">
        <w:trPr>
          <w:cantSplit/>
          <w:trHeight w:val="351"/>
        </w:trPr>
        <w:tc>
          <w:tcPr>
            <w:tcW w:w="1440" w:type="dxa"/>
          </w:tcPr>
          <w:p w14:paraId="2EB94A88" w14:textId="77777777" w:rsidR="00A24467" w:rsidRPr="00734EE9" w:rsidRDefault="00A24467">
            <w:pPr>
              <w:rPr>
                <w:b/>
                <w:bCs/>
                <w:sz w:val="20"/>
                <w:szCs w:val="20"/>
              </w:rPr>
            </w:pPr>
            <w:r w:rsidRPr="00192BA0">
              <w:rPr>
                <w:b/>
                <w:bCs/>
                <w:noProof/>
                <w:sz w:val="20"/>
                <w:szCs w:val="20"/>
              </w:rPr>
              <w:lastRenderedPageBreak/>
              <w:t>PM-09.a.1</w:t>
            </w:r>
          </w:p>
        </w:tc>
        <w:tc>
          <w:tcPr>
            <w:tcW w:w="8640" w:type="dxa"/>
          </w:tcPr>
          <w:p w14:paraId="66398E03" w14:textId="4249142F" w:rsidR="00A24467" w:rsidRDefault="00A24467" w:rsidP="00F356D8">
            <w:pPr>
              <w:jc w:val="both"/>
              <w:rPr>
                <w:noProof/>
                <w:szCs w:val="22"/>
              </w:rPr>
            </w:pPr>
            <w:r w:rsidRPr="00192BA0">
              <w:rPr>
                <w:b/>
                <w:bCs/>
                <w:noProof/>
                <w:szCs w:val="22"/>
              </w:rPr>
              <w:t>Assess Security Risk</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w:t>
            </w:r>
            <w:r w:rsidR="00A859DC">
              <w:rPr>
                <w:noProof/>
                <w:szCs w:val="22"/>
              </w:rPr>
              <w:t xml:space="preserve">manage </w:t>
            </w:r>
            <w:r w:rsidRPr="00192BA0">
              <w:rPr>
                <w:noProof/>
                <w:szCs w:val="22"/>
              </w:rPr>
              <w:t>security risk to organizational operations and assets, individuals, other organizations, and the Nation associated with the operation and use of organizational systems.</w:t>
            </w:r>
          </w:p>
          <w:p w14:paraId="156D0DBD" w14:textId="4909E507"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87F62C0" w14:textId="77777777" w:rsidTr="00653D0C">
        <w:trPr>
          <w:cantSplit/>
          <w:trHeight w:val="351"/>
        </w:trPr>
        <w:tc>
          <w:tcPr>
            <w:tcW w:w="1440" w:type="dxa"/>
          </w:tcPr>
          <w:p w14:paraId="192966F9" w14:textId="77777777" w:rsidR="00A24467" w:rsidRPr="00734EE9" w:rsidRDefault="00A24467">
            <w:pPr>
              <w:rPr>
                <w:b/>
                <w:bCs/>
                <w:sz w:val="20"/>
                <w:szCs w:val="20"/>
              </w:rPr>
            </w:pPr>
            <w:r w:rsidRPr="00192BA0">
              <w:rPr>
                <w:b/>
                <w:bCs/>
                <w:noProof/>
                <w:sz w:val="20"/>
                <w:szCs w:val="20"/>
              </w:rPr>
              <w:t>PM-09.a.2</w:t>
            </w:r>
          </w:p>
        </w:tc>
        <w:tc>
          <w:tcPr>
            <w:tcW w:w="8640" w:type="dxa"/>
          </w:tcPr>
          <w:p w14:paraId="6CCD4FDE" w14:textId="2B8E0CAF" w:rsidR="00A24467" w:rsidRDefault="00A24467" w:rsidP="00F356D8">
            <w:pPr>
              <w:jc w:val="both"/>
              <w:rPr>
                <w:noProof/>
                <w:szCs w:val="22"/>
              </w:rPr>
            </w:pPr>
            <w:r w:rsidRPr="00192BA0">
              <w:rPr>
                <w:b/>
                <w:bCs/>
                <w:noProof/>
                <w:szCs w:val="22"/>
              </w:rPr>
              <w:t>Mitigate Privacy Risk</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A859DC">
              <w:rPr>
                <w:noProof/>
                <w:szCs w:val="22"/>
              </w:rPr>
              <w:t xml:space="preserve">manage </w:t>
            </w:r>
            <w:r w:rsidRPr="00192BA0">
              <w:rPr>
                <w:noProof/>
                <w:szCs w:val="22"/>
              </w:rPr>
              <w:t>privacy risk to individuals resulting from the authorized processing of personally identifiable information.</w:t>
            </w:r>
          </w:p>
          <w:p w14:paraId="64602BDB" w14:textId="1B7DE126"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CBD317E" w14:textId="77777777" w:rsidTr="00653D0C">
        <w:trPr>
          <w:cantSplit/>
          <w:trHeight w:val="351"/>
        </w:trPr>
        <w:tc>
          <w:tcPr>
            <w:tcW w:w="1440" w:type="dxa"/>
          </w:tcPr>
          <w:p w14:paraId="29FC32B3" w14:textId="77777777" w:rsidR="00A24467" w:rsidRPr="00734EE9" w:rsidRDefault="00A24467">
            <w:pPr>
              <w:rPr>
                <w:b/>
                <w:bCs/>
                <w:sz w:val="20"/>
                <w:szCs w:val="20"/>
              </w:rPr>
            </w:pPr>
            <w:r w:rsidRPr="00192BA0">
              <w:rPr>
                <w:b/>
                <w:bCs/>
                <w:noProof/>
                <w:sz w:val="20"/>
                <w:szCs w:val="20"/>
              </w:rPr>
              <w:t>PM-09.b</w:t>
            </w:r>
          </w:p>
        </w:tc>
        <w:tc>
          <w:tcPr>
            <w:tcW w:w="8640" w:type="dxa"/>
          </w:tcPr>
          <w:p w14:paraId="0C8A94BF" w14:textId="0CB90CCE" w:rsidR="00A24467" w:rsidRDefault="00A24467" w:rsidP="00F356D8">
            <w:pPr>
              <w:jc w:val="both"/>
              <w:rPr>
                <w:noProof/>
                <w:szCs w:val="22"/>
              </w:rPr>
            </w:pPr>
            <w:r w:rsidRPr="00192BA0">
              <w:rPr>
                <w:b/>
                <w:bCs/>
                <w:noProof/>
                <w:szCs w:val="22"/>
              </w:rPr>
              <w:t>Consistent Risk Management Implementation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implement the risk management strategy consistently across the organization.</w:t>
            </w:r>
          </w:p>
          <w:p w14:paraId="4B31B36D" w14:textId="3B7918F6"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6D0A1E67" w14:textId="77777777" w:rsidTr="00653D0C">
        <w:trPr>
          <w:cantSplit/>
          <w:trHeight w:val="351"/>
        </w:trPr>
        <w:tc>
          <w:tcPr>
            <w:tcW w:w="1440" w:type="dxa"/>
          </w:tcPr>
          <w:p w14:paraId="112080E6" w14:textId="77777777" w:rsidR="00A24467" w:rsidRPr="00734EE9" w:rsidRDefault="00A24467">
            <w:pPr>
              <w:rPr>
                <w:b/>
                <w:bCs/>
                <w:sz w:val="20"/>
                <w:szCs w:val="20"/>
              </w:rPr>
            </w:pPr>
            <w:r w:rsidRPr="00192BA0">
              <w:rPr>
                <w:b/>
                <w:bCs/>
                <w:noProof/>
                <w:sz w:val="20"/>
                <w:szCs w:val="20"/>
              </w:rPr>
              <w:lastRenderedPageBreak/>
              <w:t>PM-09.c</w:t>
            </w:r>
          </w:p>
        </w:tc>
        <w:tc>
          <w:tcPr>
            <w:tcW w:w="8640" w:type="dxa"/>
          </w:tcPr>
          <w:p w14:paraId="36983E3E" w14:textId="035746DD" w:rsidR="00A24467" w:rsidRDefault="00A24467" w:rsidP="00F356D8">
            <w:pPr>
              <w:jc w:val="both"/>
              <w:rPr>
                <w:noProof/>
                <w:szCs w:val="22"/>
              </w:rPr>
            </w:pPr>
            <w:r w:rsidRPr="00192BA0">
              <w:rPr>
                <w:b/>
                <w:bCs/>
                <w:noProof/>
                <w:szCs w:val="22"/>
              </w:rPr>
              <w:t>Update Risk Management Strategy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and update the risk management strategy </w:t>
            </w:r>
            <w:r w:rsidRPr="003F4DAA">
              <w:rPr>
                <w:noProof/>
                <w:szCs w:val="22"/>
                <w:highlight w:val="cyan"/>
              </w:rPr>
              <w:t>[frequency – at least annually]</w:t>
            </w:r>
            <w:r w:rsidRPr="00192BA0">
              <w:rPr>
                <w:noProof/>
                <w:szCs w:val="22"/>
              </w:rPr>
              <w:t xml:space="preserve"> or as required, to address organizational changes.</w:t>
            </w:r>
          </w:p>
          <w:p w14:paraId="09989CE1" w14:textId="77777777" w:rsidR="00431651" w:rsidRPr="00B13148" w:rsidRDefault="00431651" w:rsidP="00F356D8">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26FDAE08" w14:textId="3EC71ABC" w:rsidR="00431651" w:rsidRPr="00734EE9" w:rsidRDefault="00431651" w:rsidP="00F356D8">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383D49C8" w14:textId="26B68092" w:rsidR="00A24467" w:rsidRDefault="00A24467" w:rsidP="00A24467">
      <w:pPr>
        <w:pStyle w:val="OCS-H2"/>
      </w:pPr>
      <w:r w:rsidRPr="00192BA0">
        <w:rPr>
          <w:noProof/>
        </w:rPr>
        <w:t>AUTHORIZATION PROCESS</w:t>
      </w:r>
      <w:r>
        <w:t xml:space="preserve"> (</w:t>
      </w:r>
      <w:r w:rsidRPr="00192BA0">
        <w:rPr>
          <w:noProof/>
        </w:rPr>
        <w:t>PM-10</w:t>
      </w:r>
      <w:r>
        <w:t>)</w:t>
      </w:r>
    </w:p>
    <w:p w14:paraId="22445AF2"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ID.GV-4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361AEDC" w14:textId="77777777" w:rsidR="00A24467" w:rsidRDefault="00A24467" w:rsidP="00F356D8">
      <w:pPr>
        <w:jc w:val="both"/>
      </w:pPr>
      <w:r w:rsidRPr="00A178A0">
        <w:rPr>
          <w:b/>
          <w:bCs/>
          <w:i/>
          <w:iCs/>
        </w:rPr>
        <w:t>Discussion:</w:t>
      </w:r>
      <w:r>
        <w:t xml:space="preserve"> </w:t>
      </w:r>
      <w:r w:rsidRPr="00192BA0">
        <w:rPr>
          <w:noProof/>
        </w:rPr>
        <w:t>Authorization processes for organizational systems and environments of operation require the implementation of an organization-wide risk management process and associated security and privacy standards and guidelines. Specific roles for risk management processes include a risk executive (function) and designated authorizing officials for each organizational system and common control provider.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19A895A" w14:textId="77777777">
        <w:trPr>
          <w:cantSplit/>
          <w:trHeight w:val="351"/>
        </w:trPr>
        <w:tc>
          <w:tcPr>
            <w:tcW w:w="1450" w:type="dxa"/>
          </w:tcPr>
          <w:p w14:paraId="457E098F" w14:textId="77777777" w:rsidR="00A24467" w:rsidRPr="00734EE9" w:rsidRDefault="00A24467" w:rsidP="00F356D8">
            <w:pPr>
              <w:jc w:val="both"/>
              <w:rPr>
                <w:b/>
                <w:bCs/>
                <w:sz w:val="20"/>
                <w:szCs w:val="20"/>
              </w:rPr>
            </w:pPr>
            <w:r w:rsidRPr="00192BA0">
              <w:rPr>
                <w:b/>
                <w:bCs/>
                <w:noProof/>
                <w:sz w:val="20"/>
                <w:szCs w:val="20"/>
              </w:rPr>
              <w:t>PM-10.a</w:t>
            </w:r>
          </w:p>
        </w:tc>
        <w:tc>
          <w:tcPr>
            <w:tcW w:w="8620" w:type="dxa"/>
          </w:tcPr>
          <w:p w14:paraId="585F289C" w14:textId="1108C201" w:rsidR="00A24467" w:rsidRDefault="00A24467" w:rsidP="00F356D8">
            <w:pPr>
              <w:jc w:val="both"/>
              <w:rPr>
                <w:noProof/>
                <w:szCs w:val="22"/>
              </w:rPr>
            </w:pPr>
            <w:r w:rsidRPr="00192BA0">
              <w:rPr>
                <w:b/>
                <w:bCs/>
                <w:noProof/>
                <w:szCs w:val="22"/>
              </w:rPr>
              <w:t>Manage System Security and Authorization Processes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manage the security and privacy state of organizational systems and the environments in which those systems operate through authorization processes.</w:t>
            </w:r>
          </w:p>
          <w:p w14:paraId="0F419269" w14:textId="55A5DC96"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3DC9E49" w14:textId="77777777">
        <w:trPr>
          <w:cantSplit/>
          <w:trHeight w:val="351"/>
        </w:trPr>
        <w:tc>
          <w:tcPr>
            <w:tcW w:w="1450" w:type="dxa"/>
          </w:tcPr>
          <w:p w14:paraId="00943F48" w14:textId="77777777" w:rsidR="00A24467" w:rsidRPr="00734EE9" w:rsidRDefault="00A24467" w:rsidP="00F356D8">
            <w:pPr>
              <w:jc w:val="both"/>
              <w:rPr>
                <w:b/>
                <w:bCs/>
                <w:sz w:val="20"/>
                <w:szCs w:val="20"/>
              </w:rPr>
            </w:pPr>
            <w:r w:rsidRPr="00192BA0">
              <w:rPr>
                <w:b/>
                <w:bCs/>
                <w:noProof/>
                <w:sz w:val="20"/>
                <w:szCs w:val="20"/>
              </w:rPr>
              <w:t>PM-10.b</w:t>
            </w:r>
          </w:p>
        </w:tc>
        <w:tc>
          <w:tcPr>
            <w:tcW w:w="8620" w:type="dxa"/>
          </w:tcPr>
          <w:p w14:paraId="357C0B8C" w14:textId="6E9DB474" w:rsidR="00A24467" w:rsidRDefault="00A24467" w:rsidP="00F356D8">
            <w:pPr>
              <w:jc w:val="both"/>
              <w:rPr>
                <w:noProof/>
                <w:szCs w:val="22"/>
              </w:rPr>
            </w:pPr>
            <w:r w:rsidRPr="00192BA0">
              <w:rPr>
                <w:b/>
                <w:bCs/>
                <w:noProof/>
                <w:szCs w:val="22"/>
              </w:rPr>
              <w:t>Assign Risk Management Roles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designate individuals to fulfill specific roles and responsibilities within the organizational risk management process.</w:t>
            </w:r>
          </w:p>
          <w:p w14:paraId="524C4AC1" w14:textId="72D3CCBA"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7970027A" w14:textId="77777777">
        <w:trPr>
          <w:cantSplit/>
          <w:trHeight w:val="351"/>
        </w:trPr>
        <w:tc>
          <w:tcPr>
            <w:tcW w:w="1450" w:type="dxa"/>
          </w:tcPr>
          <w:p w14:paraId="51B14975" w14:textId="77777777" w:rsidR="00A24467" w:rsidRPr="00734EE9" w:rsidRDefault="00A24467" w:rsidP="00F356D8">
            <w:pPr>
              <w:jc w:val="both"/>
              <w:rPr>
                <w:b/>
                <w:bCs/>
                <w:sz w:val="20"/>
                <w:szCs w:val="20"/>
              </w:rPr>
            </w:pPr>
            <w:r w:rsidRPr="00192BA0">
              <w:rPr>
                <w:b/>
                <w:bCs/>
                <w:noProof/>
                <w:sz w:val="20"/>
                <w:szCs w:val="20"/>
              </w:rPr>
              <w:t>PM-10.c</w:t>
            </w:r>
          </w:p>
        </w:tc>
        <w:tc>
          <w:tcPr>
            <w:tcW w:w="8620" w:type="dxa"/>
          </w:tcPr>
          <w:p w14:paraId="1ABB707A" w14:textId="084F7335" w:rsidR="00A24467" w:rsidRDefault="00A24467" w:rsidP="00F356D8">
            <w:pPr>
              <w:jc w:val="both"/>
              <w:rPr>
                <w:noProof/>
                <w:szCs w:val="22"/>
              </w:rPr>
            </w:pPr>
            <w:r w:rsidRPr="00192BA0">
              <w:rPr>
                <w:b/>
                <w:bCs/>
                <w:noProof/>
                <w:szCs w:val="22"/>
              </w:rPr>
              <w:t>Integrate Authorization into Risk Management Program</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integrate the authorization processes into an organization-wide risk management program.</w:t>
            </w:r>
          </w:p>
          <w:p w14:paraId="195BFFC6" w14:textId="23D6AE32"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591C0153" w14:textId="77777777" w:rsidR="00A24467" w:rsidRDefault="00A24467" w:rsidP="00A24467">
      <w:pPr>
        <w:pStyle w:val="OCS-H2"/>
      </w:pPr>
      <w:r w:rsidRPr="00192BA0">
        <w:rPr>
          <w:noProof/>
        </w:rPr>
        <w:t>MISSION AND BUSINESS PROCESS DEFINITION</w:t>
      </w:r>
      <w:r>
        <w:t xml:space="preserve"> (</w:t>
      </w:r>
      <w:r w:rsidRPr="00192BA0">
        <w:rPr>
          <w:noProof/>
        </w:rPr>
        <w:t>PM-11</w:t>
      </w:r>
      <w:r>
        <w:t>)</w:t>
      </w:r>
    </w:p>
    <w:p w14:paraId="226BA27F"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GV.OC-01, GV.OC-04, GV.OC-05, ID.RA-04, DE.AE-04, RC.RP-04</w:t>
      </w:r>
      <w:r>
        <w:rPr>
          <w:i/>
          <w:iCs/>
          <w:sz w:val="18"/>
          <w:szCs w:val="18"/>
        </w:rPr>
        <w:br/>
      </w:r>
      <w:r w:rsidRPr="00192BA0">
        <w:rPr>
          <w:i/>
          <w:iCs/>
          <w:noProof/>
          <w:sz w:val="18"/>
          <w:szCs w:val="18"/>
        </w:rPr>
        <w:t>CSF 1.1: ID.BE-3, ID.GV-4, ID.RA-4, ID.RM-3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645B7B5" w14:textId="77777777" w:rsidR="00A24467" w:rsidRDefault="00A24467" w:rsidP="00F356D8">
      <w:pPr>
        <w:jc w:val="both"/>
      </w:pPr>
      <w:r w:rsidRPr="00A178A0">
        <w:rPr>
          <w:b/>
          <w:bCs/>
          <w:i/>
          <w:iCs/>
        </w:rPr>
        <w:t>Discussion:</w:t>
      </w:r>
      <w:r>
        <w:t xml:space="preserve"> </w:t>
      </w:r>
      <w:r w:rsidRPr="00192BA0">
        <w:rPr>
          <w:noProof/>
        </w:rPr>
        <w:t>Protection needs are technology-independent capabilities that are required to counter threats to organizations, individuals, systems, and the Nation through the compromise of information (i.e., loss of confidentiality, integrity, availability, or privacy). Information protection and personally identifiable information processing needs are derived from the mission and business needs defined by organizational stakeholders, the mission and business processes designed to meet those needs, and the organizational risk management strategy. Information protection and personally identifiable information processing needs determine the required controls for the organization and the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B755BED" w14:textId="77777777">
        <w:trPr>
          <w:cantSplit/>
          <w:trHeight w:val="351"/>
        </w:trPr>
        <w:tc>
          <w:tcPr>
            <w:tcW w:w="1450" w:type="dxa"/>
          </w:tcPr>
          <w:p w14:paraId="0BA55EDE" w14:textId="77777777" w:rsidR="00A24467" w:rsidRPr="00734EE9" w:rsidRDefault="00A24467">
            <w:pPr>
              <w:rPr>
                <w:b/>
                <w:bCs/>
                <w:sz w:val="20"/>
                <w:szCs w:val="20"/>
              </w:rPr>
            </w:pPr>
            <w:r w:rsidRPr="00192BA0">
              <w:rPr>
                <w:b/>
                <w:bCs/>
                <w:noProof/>
                <w:sz w:val="20"/>
                <w:szCs w:val="20"/>
              </w:rPr>
              <w:lastRenderedPageBreak/>
              <w:t>PM-11.a</w:t>
            </w:r>
          </w:p>
        </w:tc>
        <w:tc>
          <w:tcPr>
            <w:tcW w:w="8620" w:type="dxa"/>
          </w:tcPr>
          <w:p w14:paraId="1CD79B9B" w14:textId="59B73A6E" w:rsidR="00A24467" w:rsidRDefault="00A24467" w:rsidP="00F356D8">
            <w:pPr>
              <w:jc w:val="both"/>
              <w:rPr>
                <w:noProof/>
                <w:szCs w:val="22"/>
              </w:rPr>
            </w:pPr>
            <w:r w:rsidRPr="00192BA0">
              <w:rPr>
                <w:b/>
                <w:bCs/>
                <w:noProof/>
                <w:szCs w:val="22"/>
              </w:rPr>
              <w:t>Define Mission and Business Processes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define organizational mission and business processes with consideration for information security and privacy and the resulting risk to organizational operations, organizational assets, individuals, other organizations, and the Nation.</w:t>
            </w:r>
          </w:p>
          <w:p w14:paraId="62352265" w14:textId="16794C86"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7AA0BADA" w14:textId="77777777">
        <w:trPr>
          <w:cantSplit/>
          <w:trHeight w:val="351"/>
        </w:trPr>
        <w:tc>
          <w:tcPr>
            <w:tcW w:w="1450" w:type="dxa"/>
          </w:tcPr>
          <w:p w14:paraId="505467C4" w14:textId="77777777" w:rsidR="00A24467" w:rsidRPr="00734EE9" w:rsidRDefault="00A24467">
            <w:pPr>
              <w:rPr>
                <w:b/>
                <w:bCs/>
                <w:sz w:val="20"/>
                <w:szCs w:val="20"/>
              </w:rPr>
            </w:pPr>
            <w:r w:rsidRPr="00192BA0">
              <w:rPr>
                <w:b/>
                <w:bCs/>
                <w:noProof/>
                <w:sz w:val="20"/>
                <w:szCs w:val="20"/>
              </w:rPr>
              <w:t>PM-11.b</w:t>
            </w:r>
          </w:p>
        </w:tc>
        <w:tc>
          <w:tcPr>
            <w:tcW w:w="8620" w:type="dxa"/>
          </w:tcPr>
          <w:p w14:paraId="60015CDE" w14:textId="77777777" w:rsidR="00A24467" w:rsidRDefault="00A24467" w:rsidP="00F356D8">
            <w:pPr>
              <w:jc w:val="both"/>
              <w:rPr>
                <w:noProof/>
                <w:szCs w:val="22"/>
              </w:rPr>
            </w:pPr>
            <w:r w:rsidRPr="00192BA0">
              <w:rPr>
                <w:b/>
                <w:bCs/>
                <w:noProof/>
                <w:szCs w:val="22"/>
              </w:rPr>
              <w:t>Identify Protection Needs for Mission and Business Processes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determine information protection and personally identifiable information processing needs arising from the defined mission and business processes.</w:t>
            </w:r>
          </w:p>
          <w:p w14:paraId="511DADC8" w14:textId="2F54901C" w:rsidR="00431651" w:rsidRPr="00734EE9" w:rsidRDefault="00431651" w:rsidP="00F356D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317E686" w14:textId="77777777">
        <w:trPr>
          <w:cantSplit/>
          <w:trHeight w:val="351"/>
        </w:trPr>
        <w:tc>
          <w:tcPr>
            <w:tcW w:w="1450" w:type="dxa"/>
          </w:tcPr>
          <w:p w14:paraId="032D3E4D" w14:textId="77777777" w:rsidR="00A24467" w:rsidRPr="00734EE9" w:rsidRDefault="00A24467">
            <w:pPr>
              <w:rPr>
                <w:b/>
                <w:bCs/>
                <w:sz w:val="20"/>
                <w:szCs w:val="20"/>
              </w:rPr>
            </w:pPr>
            <w:r w:rsidRPr="00192BA0">
              <w:rPr>
                <w:b/>
                <w:bCs/>
                <w:noProof/>
                <w:sz w:val="20"/>
                <w:szCs w:val="20"/>
              </w:rPr>
              <w:t>PM-11.c</w:t>
            </w:r>
          </w:p>
        </w:tc>
        <w:tc>
          <w:tcPr>
            <w:tcW w:w="8620" w:type="dxa"/>
          </w:tcPr>
          <w:p w14:paraId="48CC8381" w14:textId="4F2AF219" w:rsidR="00A24467" w:rsidRDefault="00A24467" w:rsidP="00F356D8">
            <w:pPr>
              <w:jc w:val="both"/>
              <w:rPr>
                <w:noProof/>
                <w:szCs w:val="22"/>
              </w:rPr>
            </w:pPr>
            <w:r w:rsidRPr="00192BA0">
              <w:rPr>
                <w:b/>
                <w:bCs/>
                <w:noProof/>
                <w:szCs w:val="22"/>
              </w:rPr>
              <w:t>Revise Mission and Business Processes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and revise the mission and business processes </w:t>
            </w:r>
            <w:r w:rsidRPr="003F4DAA">
              <w:rPr>
                <w:noProof/>
                <w:szCs w:val="22"/>
                <w:highlight w:val="cyan"/>
              </w:rPr>
              <w:t>[frequency – at least annually]</w:t>
            </w:r>
            <w:r w:rsidRPr="00192BA0">
              <w:rPr>
                <w:noProof/>
                <w:szCs w:val="22"/>
              </w:rPr>
              <w:t>.</w:t>
            </w:r>
          </w:p>
          <w:p w14:paraId="68DDBA9C" w14:textId="77777777" w:rsidR="00431651" w:rsidRPr="00B13148" w:rsidRDefault="00431651" w:rsidP="00F356D8">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79BBC23F" w14:textId="1D4CEF35" w:rsidR="00431651" w:rsidRPr="00734EE9" w:rsidRDefault="00431651" w:rsidP="00F356D8">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36F361D8" w14:textId="77777777" w:rsidR="00A24467" w:rsidRDefault="00A24467" w:rsidP="00A24467">
      <w:pPr>
        <w:pStyle w:val="OCS-H2"/>
      </w:pPr>
      <w:r w:rsidRPr="00192BA0">
        <w:rPr>
          <w:noProof/>
        </w:rPr>
        <w:t>INSIDER THREAT PROGRAM</w:t>
      </w:r>
      <w:r>
        <w:t xml:space="preserve"> (</w:t>
      </w:r>
      <w:r w:rsidRPr="00192BA0">
        <w:rPr>
          <w:noProof/>
        </w:rPr>
        <w:t>PM-12</w:t>
      </w:r>
      <w:r>
        <w:t>)</w:t>
      </w:r>
    </w:p>
    <w:p w14:paraId="31FD7A08"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ID.RA-03</w:t>
      </w:r>
      <w:r>
        <w:rPr>
          <w:i/>
          <w:iCs/>
          <w:sz w:val="18"/>
          <w:szCs w:val="18"/>
        </w:rPr>
        <w:br/>
      </w:r>
      <w:r w:rsidRPr="00192BA0">
        <w:rPr>
          <w:i/>
          <w:iCs/>
          <w:noProof/>
          <w:sz w:val="18"/>
          <w:szCs w:val="18"/>
        </w:rPr>
        <w:t>CSF 1.1: ID.RA-3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43F4139" w14:textId="0B8DD372" w:rsidR="00A24467" w:rsidRDefault="00A24467" w:rsidP="00F64767">
      <w:pPr>
        <w:jc w:val="both"/>
      </w:pPr>
      <w:r w:rsidRPr="00A178A0">
        <w:rPr>
          <w:b/>
          <w:bCs/>
          <w:i/>
          <w:iCs/>
        </w:rPr>
        <w:t>Discussion:</w:t>
      </w:r>
      <w:r>
        <w:t xml:space="preserve"> </w:t>
      </w:r>
      <w:r w:rsidRPr="00192BA0">
        <w:rPr>
          <w:noProof/>
        </w:rPr>
        <w:t>Organizations that handle classified information are required, under</w:t>
      </w:r>
      <w:r w:rsidR="00A114C5">
        <w:rPr>
          <w:noProof/>
        </w:rPr>
        <w:t xml:space="preserve"> </w:t>
      </w:r>
      <w:hyperlink r:id="rId24" w:history="1">
        <w:r w:rsidR="002239FE" w:rsidRPr="002239FE">
          <w:rPr>
            <w:rStyle w:val="Hyperlink"/>
            <w:noProof/>
            <w:color w:val="0070C0"/>
          </w:rPr>
          <w:t>Federal Executive Order 13587</w:t>
        </w:r>
      </w:hyperlink>
      <w:r w:rsidR="002239FE" w:rsidRPr="002239FE">
        <w:rPr>
          <w:noProof/>
          <w:color w:val="0070C0"/>
        </w:rPr>
        <w:t xml:space="preserve"> </w:t>
      </w:r>
      <w:r w:rsidRPr="002239FE">
        <w:rPr>
          <w:noProof/>
          <w:color w:val="0070C0"/>
        </w:rPr>
        <w:t xml:space="preserve"> </w:t>
      </w:r>
      <w:r w:rsidRPr="00192BA0">
        <w:rPr>
          <w:noProof/>
        </w:rPr>
        <w:t xml:space="preserve">and the </w:t>
      </w:r>
      <w:hyperlink r:id="rId25" w:history="1">
        <w:r w:rsidR="00D26F7B" w:rsidRPr="00D26F7B">
          <w:rPr>
            <w:rStyle w:val="Hyperlink"/>
            <w:noProof/>
            <w:color w:val="0070C0"/>
          </w:rPr>
          <w:t>National Insider Threat Policy (NITP)</w:t>
        </w:r>
      </w:hyperlink>
      <w:r w:rsidRPr="00192BA0">
        <w:rPr>
          <w:noProof/>
        </w:rPr>
        <w:t>, to establish insider threat programs. The same standards and guidelines that apply to insider threat programs in classified environments can also be employed effectively to improve the security of controlled unclassified and other information in non-national security systems. Insider threat programs include controls to detect and prevent malicious insider activity through the centralized integration and analysis of both technical and nontechnical information to identify potential insider threat concerns.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568DD71" w14:textId="77777777">
        <w:trPr>
          <w:cantSplit/>
          <w:trHeight w:val="351"/>
        </w:trPr>
        <w:tc>
          <w:tcPr>
            <w:tcW w:w="1450" w:type="dxa"/>
          </w:tcPr>
          <w:p w14:paraId="69B60A03" w14:textId="77777777" w:rsidR="00A24467" w:rsidRPr="00734EE9" w:rsidRDefault="00A24467">
            <w:pPr>
              <w:rPr>
                <w:b/>
                <w:bCs/>
                <w:sz w:val="20"/>
                <w:szCs w:val="20"/>
              </w:rPr>
            </w:pPr>
            <w:r w:rsidRPr="00192BA0">
              <w:rPr>
                <w:b/>
                <w:bCs/>
                <w:noProof/>
                <w:sz w:val="20"/>
                <w:szCs w:val="20"/>
              </w:rPr>
              <w:t>PM-12</w:t>
            </w:r>
          </w:p>
        </w:tc>
        <w:tc>
          <w:tcPr>
            <w:tcW w:w="8620" w:type="dxa"/>
          </w:tcPr>
          <w:p w14:paraId="4A955684" w14:textId="0053B390" w:rsidR="00A24467" w:rsidRDefault="00A24467" w:rsidP="00F64767">
            <w:pPr>
              <w:jc w:val="both"/>
              <w:rPr>
                <w:noProof/>
                <w:szCs w:val="22"/>
              </w:rPr>
            </w:pPr>
            <w:r w:rsidRPr="00192BA0">
              <w:rPr>
                <w:b/>
                <w:bCs/>
                <w:noProof/>
                <w:szCs w:val="22"/>
              </w:rPr>
              <w:t>Establish Insider Threat Program</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implement an insider threat program that includes a cross-discipline insider threat incident handling team.</w:t>
            </w:r>
          </w:p>
          <w:p w14:paraId="07AAFAEC" w14:textId="5E24E3EA" w:rsidR="00431651" w:rsidRPr="00734EE9" w:rsidRDefault="00431651" w:rsidP="00F64767">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63040A3F" w14:textId="77777777" w:rsidR="00A24467" w:rsidRDefault="00A24467" w:rsidP="00A24467">
      <w:pPr>
        <w:pStyle w:val="OCS-H2"/>
      </w:pPr>
      <w:r w:rsidRPr="00192BA0">
        <w:rPr>
          <w:noProof/>
        </w:rPr>
        <w:t>SECURITY AND PRIVACY WORKFORCE</w:t>
      </w:r>
      <w:r>
        <w:t xml:space="preserve"> (</w:t>
      </w:r>
      <w:r w:rsidRPr="00192BA0">
        <w:rPr>
          <w:noProof/>
        </w:rPr>
        <w:t>PM-13</w:t>
      </w:r>
      <w:r>
        <w:t>)</w:t>
      </w:r>
    </w:p>
    <w:p w14:paraId="2D09F6B1"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GV.RR-02, GV.RR-04</w:t>
      </w:r>
      <w:r>
        <w:rPr>
          <w:i/>
          <w:iCs/>
          <w:sz w:val="18"/>
          <w:szCs w:val="18"/>
        </w:rPr>
        <w:br/>
      </w:r>
      <w:r w:rsidRPr="00192BA0">
        <w:rPr>
          <w:i/>
          <w:iCs/>
          <w:noProof/>
          <w:sz w:val="18"/>
          <w:szCs w:val="18"/>
        </w:rPr>
        <w:t>CSF 1.1: PR.AT-1, PR.AT-2, PR.AT-4, PR.AT-5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249BC0A" w14:textId="3FA89E0F" w:rsidR="00A24467" w:rsidRDefault="00A24467" w:rsidP="002924BF">
      <w:pPr>
        <w:jc w:val="both"/>
      </w:pPr>
      <w:r w:rsidRPr="00A178A0">
        <w:rPr>
          <w:b/>
          <w:bCs/>
          <w:i/>
          <w:iCs/>
        </w:rPr>
        <w:t>Discussion:</w:t>
      </w:r>
      <w:r>
        <w:t xml:space="preserve"> </w:t>
      </w:r>
      <w:r w:rsidRPr="00192BA0">
        <w:rPr>
          <w:noProof/>
        </w:rPr>
        <w:t>Security and privacy workforce development and improvement programs include</w:t>
      </w:r>
      <w:r w:rsidR="00A859DC">
        <w:rPr>
          <w:noProof/>
        </w:rPr>
        <w:t>:</w:t>
      </w:r>
      <w:r w:rsidRPr="00192BA0">
        <w:rPr>
          <w:noProof/>
        </w:rPr>
        <w:t xml:space="preserve"> defining the knowledge, skills, and abilities needed to perform security and privacy duties and tasks; developing role-based training programs for individuals assigned security and privacy roles and responsibilities; and providing standards and guidelines for measuring and building individual qualifications for incumbents and applicants for security- and privacy-related positions.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397D4CA0" w14:textId="77777777">
        <w:trPr>
          <w:cantSplit/>
          <w:trHeight w:val="351"/>
        </w:trPr>
        <w:tc>
          <w:tcPr>
            <w:tcW w:w="1450" w:type="dxa"/>
          </w:tcPr>
          <w:p w14:paraId="11BFC060" w14:textId="77777777" w:rsidR="00A24467" w:rsidRPr="00734EE9" w:rsidRDefault="00A24467">
            <w:pPr>
              <w:rPr>
                <w:b/>
                <w:bCs/>
                <w:sz w:val="20"/>
                <w:szCs w:val="20"/>
              </w:rPr>
            </w:pPr>
            <w:r w:rsidRPr="00192BA0">
              <w:rPr>
                <w:b/>
                <w:bCs/>
                <w:noProof/>
                <w:sz w:val="20"/>
                <w:szCs w:val="20"/>
              </w:rPr>
              <w:lastRenderedPageBreak/>
              <w:t>PM-13</w:t>
            </w:r>
          </w:p>
        </w:tc>
        <w:tc>
          <w:tcPr>
            <w:tcW w:w="8620" w:type="dxa"/>
          </w:tcPr>
          <w:p w14:paraId="34DC83A6" w14:textId="77777777" w:rsidR="00A24467" w:rsidRDefault="00A24467" w:rsidP="002924BF">
            <w:pPr>
              <w:jc w:val="both"/>
              <w:rPr>
                <w:noProof/>
                <w:szCs w:val="22"/>
              </w:rPr>
            </w:pPr>
            <w:r w:rsidRPr="00192BA0">
              <w:rPr>
                <w:b/>
                <w:bCs/>
                <w:noProof/>
                <w:szCs w:val="22"/>
              </w:rPr>
              <w:t>Develop Workforce Improvement Program</w:t>
            </w:r>
            <w:r w:rsidRPr="00BF251F">
              <w:rPr>
                <w:b/>
                <w:bCs/>
                <w:szCs w:val="22"/>
              </w:rPr>
              <w:t>:</w:t>
            </w:r>
            <w:r w:rsidRPr="00734EE9">
              <w:rPr>
                <w:b/>
                <w:bCs/>
                <w:i/>
                <w:iCs/>
                <w:szCs w:val="22"/>
              </w:rPr>
              <w:t xml:space="preserve"> </w:t>
            </w:r>
            <w:r w:rsidRPr="00340AAA">
              <w:rPr>
                <w:noProof/>
                <w:szCs w:val="22"/>
                <w:highlight w:val="cyan"/>
              </w:rPr>
              <w:t>[CISO and Human Resources Manager]</w:t>
            </w:r>
            <w:r w:rsidRPr="00192BA0">
              <w:rPr>
                <w:noProof/>
                <w:szCs w:val="22"/>
              </w:rPr>
              <w:t xml:space="preserve"> shall establish a security and privacy workforce development and improvement program.</w:t>
            </w:r>
          </w:p>
          <w:p w14:paraId="0443D634" w14:textId="0AB35977" w:rsidR="00431651" w:rsidRPr="00734EE9" w:rsidRDefault="00431651" w:rsidP="002924B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16F177C2" w14:textId="3F931297" w:rsidR="00A24467" w:rsidRDefault="00A24467" w:rsidP="00A24467">
      <w:pPr>
        <w:pStyle w:val="OCS-H2"/>
      </w:pPr>
      <w:r w:rsidRPr="00192BA0">
        <w:rPr>
          <w:noProof/>
        </w:rPr>
        <w:t>TESTING, TRAINING, AND MONITORING</w:t>
      </w:r>
      <w:r>
        <w:t xml:space="preserve"> (</w:t>
      </w:r>
      <w:r w:rsidRPr="00192BA0">
        <w:rPr>
          <w:noProof/>
        </w:rPr>
        <w:t>PM-14</w:t>
      </w:r>
      <w:r>
        <w:t>)</w:t>
      </w:r>
    </w:p>
    <w:p w14:paraId="488C1AF4"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PR.AT-1, PR.IP-10, DE.DP-1, DE.DP-2, DE.DP-3, DE.DP-5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1F2D570" w14:textId="77777777" w:rsidR="00A24467" w:rsidRDefault="00A24467" w:rsidP="002924BF">
      <w:pPr>
        <w:jc w:val="both"/>
      </w:pPr>
      <w:r w:rsidRPr="00A178A0">
        <w:rPr>
          <w:b/>
          <w:bCs/>
          <w:i/>
          <w:iCs/>
        </w:rPr>
        <w:t>Discussion:</w:t>
      </w:r>
      <w:r>
        <w:t xml:space="preserve"> </w:t>
      </w:r>
      <w:r w:rsidRPr="00192BA0">
        <w:rPr>
          <w:noProof/>
        </w:rPr>
        <w:t>A process for organization-wide security and privacy testing, training, and monitoring helps ensure that organizations provide oversight for testing, training, and monitoring activities and that those activities are coordinated. With the growing importance of continuous monitoring programs, the implementation of information security and privacy across the three levels of the risk management hierarchy and the widespread use of common controls, organizations coordinate and consolidate the testing and monitoring activities that are routinely conducted as part of ongoing assessments supporting a variety of controls.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3872EF2" w14:textId="77777777">
        <w:trPr>
          <w:cantSplit/>
          <w:trHeight w:val="351"/>
        </w:trPr>
        <w:tc>
          <w:tcPr>
            <w:tcW w:w="1450" w:type="dxa"/>
          </w:tcPr>
          <w:p w14:paraId="1BF2F884" w14:textId="77777777" w:rsidR="00A24467" w:rsidRPr="00734EE9" w:rsidRDefault="00A24467">
            <w:pPr>
              <w:rPr>
                <w:b/>
                <w:bCs/>
                <w:sz w:val="20"/>
                <w:szCs w:val="20"/>
              </w:rPr>
            </w:pPr>
            <w:r w:rsidRPr="00192BA0">
              <w:rPr>
                <w:b/>
                <w:bCs/>
                <w:noProof/>
                <w:sz w:val="20"/>
                <w:szCs w:val="20"/>
              </w:rPr>
              <w:t>PM-14.a</w:t>
            </w:r>
          </w:p>
        </w:tc>
        <w:tc>
          <w:tcPr>
            <w:tcW w:w="8620" w:type="dxa"/>
          </w:tcPr>
          <w:p w14:paraId="738CD6C9" w14:textId="26553514" w:rsidR="00A24467" w:rsidRDefault="00A24467" w:rsidP="002924BF">
            <w:pPr>
              <w:jc w:val="both"/>
              <w:rPr>
                <w:noProof/>
                <w:szCs w:val="22"/>
              </w:rPr>
            </w:pPr>
            <w:r w:rsidRPr="00192BA0">
              <w:rPr>
                <w:b/>
                <w:bCs/>
                <w:noProof/>
                <w:szCs w:val="22"/>
              </w:rPr>
              <w:t>Ensure Security Testing and Training Process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implement a process for ensuring that organizational plans for conducting security and privacy testing, training, and monitoring activities associated with organizational systems</w:t>
            </w:r>
            <w:r>
              <w:rPr>
                <w:noProof/>
                <w:szCs w:val="22"/>
              </w:rPr>
              <w:t>.</w:t>
            </w:r>
          </w:p>
          <w:p w14:paraId="533496BA" w14:textId="7D18DA25" w:rsidR="00431651" w:rsidRPr="00734EE9" w:rsidRDefault="00431651" w:rsidP="002924B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DF6F1BD" w14:textId="77777777">
        <w:trPr>
          <w:cantSplit/>
          <w:trHeight w:val="351"/>
        </w:trPr>
        <w:tc>
          <w:tcPr>
            <w:tcW w:w="1450" w:type="dxa"/>
          </w:tcPr>
          <w:p w14:paraId="1420B76F" w14:textId="77777777" w:rsidR="00A24467" w:rsidRPr="00734EE9" w:rsidRDefault="00A24467">
            <w:pPr>
              <w:rPr>
                <w:b/>
                <w:bCs/>
                <w:sz w:val="20"/>
                <w:szCs w:val="20"/>
              </w:rPr>
            </w:pPr>
            <w:r w:rsidRPr="00192BA0">
              <w:rPr>
                <w:b/>
                <w:bCs/>
                <w:noProof/>
                <w:sz w:val="20"/>
                <w:szCs w:val="20"/>
              </w:rPr>
              <w:t>PM-14.a.1</w:t>
            </w:r>
          </w:p>
        </w:tc>
        <w:tc>
          <w:tcPr>
            <w:tcW w:w="8620" w:type="dxa"/>
          </w:tcPr>
          <w:p w14:paraId="6F321679" w14:textId="77777777" w:rsidR="00A24467" w:rsidRDefault="00A24467" w:rsidP="002924BF">
            <w:pPr>
              <w:jc w:val="both"/>
              <w:rPr>
                <w:noProof/>
                <w:szCs w:val="22"/>
              </w:rPr>
            </w:pPr>
            <w:r w:rsidRPr="00192BA0">
              <w:rPr>
                <w:b/>
                <w:bCs/>
                <w:noProof/>
                <w:szCs w:val="22"/>
              </w:rPr>
              <w:t>Develop and Maintain Procedures</w:t>
            </w:r>
            <w:r w:rsidRPr="00BF251F">
              <w:rPr>
                <w:b/>
                <w:bCs/>
                <w:szCs w:val="22"/>
              </w:rPr>
              <w:t>:</w:t>
            </w:r>
            <w:r w:rsidRPr="00734EE9">
              <w:rPr>
                <w:b/>
                <w:bCs/>
                <w:i/>
                <w:iCs/>
                <w:szCs w:val="22"/>
              </w:rPr>
              <w:t xml:space="preserve"> </w:t>
            </w:r>
            <w:r w:rsidRPr="00192BA0">
              <w:rPr>
                <w:noProof/>
                <w:szCs w:val="22"/>
              </w:rPr>
              <w:t>Program management policies shall be developed and maintained.</w:t>
            </w:r>
          </w:p>
          <w:p w14:paraId="4629D5AC" w14:textId="6F95094E" w:rsidR="00924134" w:rsidRPr="00734EE9" w:rsidRDefault="00924134" w:rsidP="002924BF">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2270F00C" w14:textId="77777777">
        <w:trPr>
          <w:cantSplit/>
          <w:trHeight w:val="351"/>
        </w:trPr>
        <w:tc>
          <w:tcPr>
            <w:tcW w:w="1450" w:type="dxa"/>
          </w:tcPr>
          <w:p w14:paraId="15A4B9BA" w14:textId="77777777" w:rsidR="00A24467" w:rsidRPr="00734EE9" w:rsidRDefault="00A24467">
            <w:pPr>
              <w:rPr>
                <w:b/>
                <w:bCs/>
                <w:sz w:val="20"/>
                <w:szCs w:val="20"/>
              </w:rPr>
            </w:pPr>
            <w:r w:rsidRPr="00192BA0">
              <w:rPr>
                <w:b/>
                <w:bCs/>
                <w:noProof/>
                <w:sz w:val="20"/>
                <w:szCs w:val="20"/>
              </w:rPr>
              <w:t>PM-14.a.2</w:t>
            </w:r>
          </w:p>
        </w:tc>
        <w:tc>
          <w:tcPr>
            <w:tcW w:w="8620" w:type="dxa"/>
          </w:tcPr>
          <w:p w14:paraId="5E598E12" w14:textId="77777777" w:rsidR="00A24467" w:rsidRDefault="00A24467" w:rsidP="002924BF">
            <w:pPr>
              <w:jc w:val="both"/>
              <w:rPr>
                <w:noProof/>
                <w:szCs w:val="22"/>
              </w:rPr>
            </w:pPr>
            <w:r w:rsidRPr="00192BA0">
              <w:rPr>
                <w:b/>
                <w:bCs/>
                <w:noProof/>
                <w:szCs w:val="22"/>
              </w:rPr>
              <w:t>Persist Execution</w:t>
            </w:r>
            <w:r w:rsidRPr="00BF251F">
              <w:rPr>
                <w:b/>
                <w:bCs/>
                <w:szCs w:val="22"/>
              </w:rPr>
              <w:t>:</w:t>
            </w:r>
            <w:r w:rsidRPr="00734EE9">
              <w:rPr>
                <w:b/>
                <w:bCs/>
                <w:i/>
                <w:iCs/>
                <w:szCs w:val="22"/>
              </w:rPr>
              <w:t xml:space="preserve"> </w:t>
            </w:r>
            <w:r w:rsidRPr="00192BA0">
              <w:rPr>
                <w:noProof/>
                <w:szCs w:val="22"/>
              </w:rPr>
              <w:t>Program management policies shall continue to be executed.</w:t>
            </w:r>
          </w:p>
          <w:p w14:paraId="6B75D4C8" w14:textId="2CAC25C0" w:rsidR="00924134" w:rsidRPr="00734EE9" w:rsidRDefault="00924134" w:rsidP="002924BF">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4D487939" w14:textId="77777777">
        <w:trPr>
          <w:cantSplit/>
          <w:trHeight w:val="351"/>
        </w:trPr>
        <w:tc>
          <w:tcPr>
            <w:tcW w:w="1450" w:type="dxa"/>
          </w:tcPr>
          <w:p w14:paraId="61B5CBB5" w14:textId="77777777" w:rsidR="00A24467" w:rsidRPr="00734EE9" w:rsidRDefault="00A24467">
            <w:pPr>
              <w:rPr>
                <w:b/>
                <w:bCs/>
                <w:sz w:val="20"/>
                <w:szCs w:val="20"/>
              </w:rPr>
            </w:pPr>
            <w:r w:rsidRPr="00192BA0">
              <w:rPr>
                <w:b/>
                <w:bCs/>
                <w:noProof/>
                <w:sz w:val="20"/>
                <w:szCs w:val="20"/>
              </w:rPr>
              <w:t>PM-14.b</w:t>
            </w:r>
          </w:p>
        </w:tc>
        <w:tc>
          <w:tcPr>
            <w:tcW w:w="8620" w:type="dxa"/>
          </w:tcPr>
          <w:p w14:paraId="71533E9F" w14:textId="50731025" w:rsidR="00A24467" w:rsidRDefault="00A24467" w:rsidP="002924BF">
            <w:pPr>
              <w:jc w:val="both"/>
              <w:rPr>
                <w:noProof/>
                <w:szCs w:val="22"/>
              </w:rPr>
            </w:pPr>
            <w:r w:rsidRPr="00192BA0">
              <w:rPr>
                <w:b/>
                <w:bCs/>
                <w:noProof/>
                <w:szCs w:val="22"/>
              </w:rPr>
              <w:t>Review Consistency of Risk Management Plans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testing, training, and monitoring plans for consistency with the organizational risk management strategy and organization-wide priorities for risk response actions.</w:t>
            </w:r>
          </w:p>
          <w:p w14:paraId="1654C64F" w14:textId="219643CA" w:rsidR="00431651" w:rsidRPr="00734EE9" w:rsidRDefault="00431651" w:rsidP="002924B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705F6635" w14:textId="77777777" w:rsidR="00A24467" w:rsidRDefault="00A24467" w:rsidP="00A24467">
      <w:pPr>
        <w:pStyle w:val="OCS-H2"/>
      </w:pPr>
      <w:r w:rsidRPr="00192BA0">
        <w:rPr>
          <w:noProof/>
        </w:rPr>
        <w:t>SECURITY AND PRIVACY GROUPS AND ASSOCIATIONS</w:t>
      </w:r>
      <w:r>
        <w:t xml:space="preserve"> (</w:t>
      </w:r>
      <w:r w:rsidRPr="00192BA0">
        <w:rPr>
          <w:noProof/>
        </w:rPr>
        <w:t>PM-15</w:t>
      </w:r>
      <w:r>
        <w:t>)</w:t>
      </w:r>
    </w:p>
    <w:p w14:paraId="16E0EBAE"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ID.RA-02, DE.AE-06</w:t>
      </w:r>
      <w:r>
        <w:rPr>
          <w:i/>
          <w:iCs/>
          <w:sz w:val="18"/>
          <w:szCs w:val="18"/>
        </w:rPr>
        <w:br/>
      </w:r>
      <w:r w:rsidRPr="00192BA0">
        <w:rPr>
          <w:i/>
          <w:iCs/>
          <w:noProof/>
          <w:sz w:val="18"/>
          <w:szCs w:val="18"/>
        </w:rPr>
        <w:t>CSF 1.1: ID.RA-1, ID.RA-2, RS.CO-5, RS.AN-5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DBE1F64" w14:textId="06543712" w:rsidR="00A24467" w:rsidRDefault="00A24467" w:rsidP="002924BF">
      <w:pPr>
        <w:jc w:val="both"/>
      </w:pPr>
      <w:r w:rsidRPr="00A178A0">
        <w:rPr>
          <w:b/>
          <w:bCs/>
          <w:i/>
          <w:iCs/>
        </w:rPr>
        <w:t>Discussion:</w:t>
      </w:r>
      <w:r>
        <w:t xml:space="preserve"> </w:t>
      </w:r>
      <w:r w:rsidRPr="00192BA0">
        <w:rPr>
          <w:noProof/>
        </w:rPr>
        <w:t xml:space="preserve">Ongoing contact with security and privacy groups and associations is important in an environment of rapidly changing technologies and threats. Groups and associations include special interest groups, professional associations, forums, news groups, user groups, and peer groups of security and privacy professionals in similar organizations. Organizations select security and privacy groups and associations based on mission and business functions. Organizations share threat, vulnerability, and incident information as well as contextual insights, </w:t>
      </w:r>
      <w:r w:rsidRPr="00192BA0">
        <w:rPr>
          <w:noProof/>
        </w:rPr>
        <w:lastRenderedPageBreak/>
        <w:t>compliance techniques, and privacy problems consistent with applicable laws, executive orders, directives, policies, regulations, standards, and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35B2702" w14:textId="77777777">
        <w:trPr>
          <w:cantSplit/>
          <w:trHeight w:val="351"/>
        </w:trPr>
        <w:tc>
          <w:tcPr>
            <w:tcW w:w="1450" w:type="dxa"/>
          </w:tcPr>
          <w:p w14:paraId="11C72D7A" w14:textId="77777777" w:rsidR="00A24467" w:rsidRPr="00734EE9" w:rsidRDefault="00A24467">
            <w:pPr>
              <w:rPr>
                <w:b/>
                <w:bCs/>
                <w:sz w:val="20"/>
                <w:szCs w:val="20"/>
              </w:rPr>
            </w:pPr>
            <w:r w:rsidRPr="00192BA0">
              <w:rPr>
                <w:b/>
                <w:bCs/>
                <w:noProof/>
                <w:sz w:val="20"/>
                <w:szCs w:val="20"/>
              </w:rPr>
              <w:t>PM-15</w:t>
            </w:r>
          </w:p>
        </w:tc>
        <w:tc>
          <w:tcPr>
            <w:tcW w:w="8620" w:type="dxa"/>
          </w:tcPr>
          <w:p w14:paraId="0811874F" w14:textId="373130BF" w:rsidR="00A24467" w:rsidRDefault="00A24467" w:rsidP="00EE758F">
            <w:pPr>
              <w:jc w:val="both"/>
              <w:rPr>
                <w:noProof/>
                <w:szCs w:val="22"/>
              </w:rPr>
            </w:pPr>
            <w:r w:rsidRPr="00192BA0">
              <w:rPr>
                <w:b/>
                <w:bCs/>
                <w:noProof/>
                <w:szCs w:val="22"/>
              </w:rPr>
              <w:t>Engage With Security and Privacy Communities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and institutionalize contact with selected groups and associations within the security and privacy communities.</w:t>
            </w:r>
          </w:p>
          <w:p w14:paraId="2128553F" w14:textId="23808E35" w:rsidR="00431651" w:rsidRPr="00734EE9" w:rsidRDefault="00431651" w:rsidP="00EE758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3A4A976" w14:textId="77777777">
        <w:trPr>
          <w:cantSplit/>
          <w:trHeight w:val="351"/>
        </w:trPr>
        <w:tc>
          <w:tcPr>
            <w:tcW w:w="1450" w:type="dxa"/>
          </w:tcPr>
          <w:p w14:paraId="7AF43863" w14:textId="77777777" w:rsidR="00A24467" w:rsidRPr="00734EE9" w:rsidRDefault="00A24467">
            <w:pPr>
              <w:rPr>
                <w:b/>
                <w:bCs/>
                <w:sz w:val="20"/>
                <w:szCs w:val="20"/>
              </w:rPr>
            </w:pPr>
            <w:r w:rsidRPr="00192BA0">
              <w:rPr>
                <w:b/>
                <w:bCs/>
                <w:noProof/>
                <w:sz w:val="20"/>
                <w:szCs w:val="20"/>
              </w:rPr>
              <w:t>PM-15.a</w:t>
            </w:r>
          </w:p>
        </w:tc>
        <w:tc>
          <w:tcPr>
            <w:tcW w:w="8620" w:type="dxa"/>
          </w:tcPr>
          <w:p w14:paraId="7A6A7FEB" w14:textId="624C2045" w:rsidR="00A24467" w:rsidRDefault="00A24467" w:rsidP="00EE758F">
            <w:pPr>
              <w:jc w:val="both"/>
              <w:rPr>
                <w:noProof/>
                <w:szCs w:val="22"/>
              </w:rPr>
            </w:pPr>
            <w:r w:rsidRPr="00192BA0">
              <w:rPr>
                <w:b/>
                <w:bCs/>
                <w:noProof/>
                <w:szCs w:val="22"/>
              </w:rPr>
              <w:t>Facilitate Education and Training</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facilitate ongoing security and privacy education and training for organizational personnel.</w:t>
            </w:r>
          </w:p>
          <w:p w14:paraId="062424CE" w14:textId="62BA4B70" w:rsidR="00431651" w:rsidRPr="00734EE9" w:rsidRDefault="00431651" w:rsidP="00EE758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8C823AD" w14:textId="77777777">
        <w:trPr>
          <w:cantSplit/>
          <w:trHeight w:val="351"/>
        </w:trPr>
        <w:tc>
          <w:tcPr>
            <w:tcW w:w="1450" w:type="dxa"/>
          </w:tcPr>
          <w:p w14:paraId="4F05D74D" w14:textId="77777777" w:rsidR="00A24467" w:rsidRPr="00734EE9" w:rsidRDefault="00A24467">
            <w:pPr>
              <w:rPr>
                <w:b/>
                <w:bCs/>
                <w:sz w:val="20"/>
                <w:szCs w:val="20"/>
              </w:rPr>
            </w:pPr>
            <w:r w:rsidRPr="00192BA0">
              <w:rPr>
                <w:b/>
                <w:bCs/>
                <w:noProof/>
                <w:sz w:val="20"/>
                <w:szCs w:val="20"/>
              </w:rPr>
              <w:t>PM-15.b</w:t>
            </w:r>
          </w:p>
        </w:tc>
        <w:tc>
          <w:tcPr>
            <w:tcW w:w="8620" w:type="dxa"/>
          </w:tcPr>
          <w:p w14:paraId="76675089" w14:textId="46751015" w:rsidR="00A24467" w:rsidRDefault="00A24467" w:rsidP="00EE758F">
            <w:pPr>
              <w:jc w:val="both"/>
              <w:rPr>
                <w:noProof/>
                <w:szCs w:val="22"/>
              </w:rPr>
            </w:pPr>
            <w:r w:rsidRPr="00192BA0">
              <w:rPr>
                <w:b/>
                <w:bCs/>
                <w:noProof/>
                <w:szCs w:val="22"/>
              </w:rPr>
              <w:t>Maintain Current Security Practices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w:t>
            </w:r>
            <w:r w:rsidR="00B530EB">
              <w:rPr>
                <w:noProof/>
                <w:szCs w:val="22"/>
              </w:rPr>
              <w:t>stay current with</w:t>
            </w:r>
            <w:r w:rsidRPr="00192BA0">
              <w:rPr>
                <w:noProof/>
                <w:szCs w:val="22"/>
              </w:rPr>
              <w:t xml:space="preserve"> recommended security and privacy practices, techniques, and technologies.</w:t>
            </w:r>
          </w:p>
          <w:p w14:paraId="2E219118" w14:textId="74898383" w:rsidR="00431651" w:rsidRPr="00734EE9" w:rsidRDefault="00431651" w:rsidP="00EE758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6FFCC8B" w14:textId="77777777">
        <w:trPr>
          <w:cantSplit/>
          <w:trHeight w:val="351"/>
        </w:trPr>
        <w:tc>
          <w:tcPr>
            <w:tcW w:w="1450" w:type="dxa"/>
          </w:tcPr>
          <w:p w14:paraId="110D9B83" w14:textId="77777777" w:rsidR="00A24467" w:rsidRPr="00734EE9" w:rsidRDefault="00A24467">
            <w:pPr>
              <w:rPr>
                <w:b/>
                <w:bCs/>
                <w:sz w:val="20"/>
                <w:szCs w:val="20"/>
              </w:rPr>
            </w:pPr>
            <w:r w:rsidRPr="00192BA0">
              <w:rPr>
                <w:b/>
                <w:bCs/>
                <w:noProof/>
                <w:sz w:val="20"/>
                <w:szCs w:val="20"/>
              </w:rPr>
              <w:t>PM-15.c</w:t>
            </w:r>
          </w:p>
        </w:tc>
        <w:tc>
          <w:tcPr>
            <w:tcW w:w="8620" w:type="dxa"/>
          </w:tcPr>
          <w:p w14:paraId="30C889A8" w14:textId="1D24CCB8" w:rsidR="00A24467" w:rsidRDefault="00A24467" w:rsidP="00EE758F">
            <w:pPr>
              <w:jc w:val="both"/>
              <w:rPr>
                <w:noProof/>
                <w:szCs w:val="22"/>
              </w:rPr>
            </w:pPr>
            <w:r w:rsidRPr="00192BA0">
              <w:rPr>
                <w:b/>
                <w:bCs/>
                <w:noProof/>
                <w:szCs w:val="22"/>
              </w:rPr>
              <w:t>Share Security and Privacy Information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share current security and privacy information, including threats, vulnerabilities, and incidents.</w:t>
            </w:r>
          </w:p>
          <w:p w14:paraId="5213A723" w14:textId="1855C2A8" w:rsidR="00431651" w:rsidRPr="00734EE9" w:rsidRDefault="00431651" w:rsidP="00EE758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2E56E0BD" w14:textId="5F882F34" w:rsidR="00A24467" w:rsidRDefault="00A24467" w:rsidP="00A24467">
      <w:pPr>
        <w:pStyle w:val="OCS-H2"/>
      </w:pPr>
      <w:r w:rsidRPr="00192BA0">
        <w:rPr>
          <w:noProof/>
        </w:rPr>
        <w:t>THREAT AWARENESS PROGRAM</w:t>
      </w:r>
      <w:r>
        <w:t xml:space="preserve"> (</w:t>
      </w:r>
      <w:r w:rsidRPr="00192BA0">
        <w:rPr>
          <w:noProof/>
        </w:rPr>
        <w:t>PM-16</w:t>
      </w:r>
      <w:r>
        <w:t>)</w:t>
      </w:r>
    </w:p>
    <w:p w14:paraId="55F8903F"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ID.RA-02, ID.RA-03, ID.RA-05, DE.AE-03, DE.AE-06, DE.AE-07</w:t>
      </w:r>
      <w:r>
        <w:rPr>
          <w:i/>
          <w:iCs/>
          <w:sz w:val="18"/>
          <w:szCs w:val="18"/>
        </w:rPr>
        <w:br/>
      </w:r>
      <w:r w:rsidRPr="00192BA0">
        <w:rPr>
          <w:i/>
          <w:iCs/>
          <w:noProof/>
          <w:sz w:val="18"/>
          <w:szCs w:val="18"/>
        </w:rPr>
        <w:t>CSF 1.1: ID.RA-2, ID.RA-3, ID.RA-5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BC295B5" w14:textId="77777777" w:rsidR="00A24467" w:rsidRDefault="00A24467" w:rsidP="00EE758F">
      <w:pPr>
        <w:jc w:val="both"/>
      </w:pPr>
      <w:r w:rsidRPr="00A178A0">
        <w:rPr>
          <w:b/>
          <w:bCs/>
          <w:i/>
          <w:iCs/>
        </w:rPr>
        <w:t>Discussion:</w:t>
      </w:r>
      <w:r>
        <w:t xml:space="preserve"> </w:t>
      </w:r>
      <w:r w:rsidRPr="00192BA0">
        <w:rPr>
          <w:noProof/>
        </w:rPr>
        <w:t>Because of the constantly changing and increasing sophistication of adversaries, especially the advanced persistent threat (APT), it may be more likely that adversaries can successfully breach or compromise organizational systems. One of the best techniques to address this concern is for organizations to share threat information, including threat events (i.e., tactics, techniques, and procedures) that organizations have experienced, mitigations that organizations have found are effective against certain types of threats, and threat intelligence (i.e., indications and warnings about threats).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C3093A5" w14:textId="77777777">
        <w:trPr>
          <w:cantSplit/>
          <w:trHeight w:val="351"/>
        </w:trPr>
        <w:tc>
          <w:tcPr>
            <w:tcW w:w="1450" w:type="dxa"/>
          </w:tcPr>
          <w:p w14:paraId="32F60BE8" w14:textId="77777777" w:rsidR="00A24467" w:rsidRPr="00734EE9" w:rsidRDefault="00A24467">
            <w:pPr>
              <w:rPr>
                <w:b/>
                <w:bCs/>
                <w:sz w:val="20"/>
                <w:szCs w:val="20"/>
              </w:rPr>
            </w:pPr>
            <w:r w:rsidRPr="00192BA0">
              <w:rPr>
                <w:b/>
                <w:bCs/>
                <w:noProof/>
                <w:sz w:val="20"/>
                <w:szCs w:val="20"/>
              </w:rPr>
              <w:t>PM-16</w:t>
            </w:r>
          </w:p>
        </w:tc>
        <w:tc>
          <w:tcPr>
            <w:tcW w:w="8620" w:type="dxa"/>
          </w:tcPr>
          <w:p w14:paraId="34BEDDAD" w14:textId="4F7D179F" w:rsidR="00A24467" w:rsidRDefault="00A24467" w:rsidP="00EE758F">
            <w:pPr>
              <w:jc w:val="both"/>
              <w:rPr>
                <w:noProof/>
                <w:szCs w:val="22"/>
              </w:rPr>
            </w:pPr>
            <w:r w:rsidRPr="00192BA0">
              <w:rPr>
                <w:b/>
                <w:bCs/>
                <w:noProof/>
                <w:szCs w:val="22"/>
              </w:rPr>
              <w:t>Establish Cross-Organization Threat Awareness Program</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implement a threat awareness program that includes a cross-organization information-sharing capability for threat intelligence.</w:t>
            </w:r>
          </w:p>
          <w:p w14:paraId="2433A43E" w14:textId="194AF46A" w:rsidR="00431651" w:rsidRPr="00734EE9" w:rsidRDefault="00431651" w:rsidP="00EE758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1E9D18D4" w14:textId="77777777" w:rsidR="00A24467" w:rsidRDefault="00A24467" w:rsidP="00A24467">
      <w:pPr>
        <w:pStyle w:val="OCS-H2"/>
      </w:pPr>
      <w:r w:rsidRPr="00192BA0">
        <w:rPr>
          <w:noProof/>
        </w:rPr>
        <w:t>PROTECTING CONTROLLED UNCLASSIFIED INFORMATION ON EXTERNAL SYSTEMS</w:t>
      </w:r>
      <w:r>
        <w:t xml:space="preserve"> (</w:t>
      </w:r>
      <w:r w:rsidRPr="00192BA0">
        <w:rPr>
          <w:noProof/>
        </w:rPr>
        <w:t>PM-17</w:t>
      </w:r>
      <w:r>
        <w:t>)</w:t>
      </w:r>
    </w:p>
    <w:p w14:paraId="0BCE4879"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3BEFA11" w14:textId="10E29BD1" w:rsidR="00A24467" w:rsidRDefault="00A24467" w:rsidP="00782576">
      <w:pPr>
        <w:jc w:val="both"/>
      </w:pPr>
      <w:r w:rsidRPr="00A178A0">
        <w:rPr>
          <w:b/>
          <w:bCs/>
          <w:i/>
          <w:iCs/>
        </w:rPr>
        <w:t>Discussion:</w:t>
      </w:r>
      <w:r>
        <w:t xml:space="preserve"> </w:t>
      </w:r>
      <w:r w:rsidRPr="00192BA0">
        <w:rPr>
          <w:noProof/>
        </w:rPr>
        <w:t xml:space="preserve">Controlled unclassified information </w:t>
      </w:r>
      <w:r w:rsidR="00A859DC">
        <w:rPr>
          <w:noProof/>
        </w:rPr>
        <w:t xml:space="preserve">(CUI) </w:t>
      </w:r>
      <w:r w:rsidRPr="00192BA0">
        <w:rPr>
          <w:noProof/>
        </w:rPr>
        <w:t>is defined by the National Archives and Records Administration along with the safeguarding and dissemination requirements for such information</w:t>
      </w:r>
      <w:r w:rsidR="00A859DC">
        <w:rPr>
          <w:noProof/>
        </w:rPr>
        <w:t>.  Definitions and standards for CUI are</w:t>
      </w:r>
      <w:r w:rsidRPr="00192BA0">
        <w:rPr>
          <w:noProof/>
        </w:rPr>
        <w:t xml:space="preserve"> codified in 32 CFR 2002 and, specifically for systems external to the federal organization,</w:t>
      </w:r>
      <w:r w:rsidR="00A859DC">
        <w:rPr>
          <w:noProof/>
        </w:rPr>
        <w:t xml:space="preserve"> in</w:t>
      </w:r>
      <w:r w:rsidRPr="00192BA0">
        <w:rPr>
          <w:noProof/>
        </w:rPr>
        <w:t xml:space="preserve"> </w:t>
      </w:r>
      <w:r w:rsidRPr="00192BA0">
        <w:rPr>
          <w:noProof/>
        </w:rPr>
        <w:lastRenderedPageBreak/>
        <w:t>32 CFR 2002.14h. The policy prescribes the specific use and conditions to be implemented in accordance with organizational procedures, including via its contracting processes.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0F9CDA5" w14:textId="77777777">
        <w:trPr>
          <w:cantSplit/>
          <w:trHeight w:val="351"/>
        </w:trPr>
        <w:tc>
          <w:tcPr>
            <w:tcW w:w="1450" w:type="dxa"/>
          </w:tcPr>
          <w:p w14:paraId="508C02D1" w14:textId="77777777" w:rsidR="00A24467" w:rsidRPr="00734EE9" w:rsidRDefault="00A24467">
            <w:pPr>
              <w:rPr>
                <w:b/>
                <w:bCs/>
                <w:sz w:val="20"/>
                <w:szCs w:val="20"/>
              </w:rPr>
            </w:pPr>
            <w:r w:rsidRPr="00192BA0">
              <w:rPr>
                <w:b/>
                <w:bCs/>
                <w:noProof/>
                <w:sz w:val="20"/>
                <w:szCs w:val="20"/>
              </w:rPr>
              <w:t>PM-17.a</w:t>
            </w:r>
          </w:p>
        </w:tc>
        <w:tc>
          <w:tcPr>
            <w:tcW w:w="8620" w:type="dxa"/>
          </w:tcPr>
          <w:p w14:paraId="3AD5CB71" w14:textId="3B8AAEE5" w:rsidR="00A24467" w:rsidRDefault="00A24467" w:rsidP="00782576">
            <w:pPr>
              <w:jc w:val="both"/>
              <w:rPr>
                <w:noProof/>
                <w:szCs w:val="22"/>
              </w:rPr>
            </w:pPr>
            <w:r w:rsidRPr="00192BA0">
              <w:rPr>
                <w:b/>
                <w:bCs/>
                <w:noProof/>
                <w:szCs w:val="22"/>
              </w:rPr>
              <w:t>Implement Protection Requirements for Unclassified Information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should establish policy and procedures to ensure that requirements for the protection of </w:t>
            </w:r>
            <w:r w:rsidR="00A859DC">
              <w:rPr>
                <w:noProof/>
                <w:szCs w:val="22"/>
              </w:rPr>
              <w:t xml:space="preserve">CUI </w:t>
            </w:r>
            <w:r w:rsidRPr="00192BA0">
              <w:rPr>
                <w:noProof/>
                <w:szCs w:val="22"/>
              </w:rPr>
              <w:t xml:space="preserve"> that is processed, stored or transmitted on external systems, are implemented in accordance with applicable laws, executive orders, directives, policies, regulations, and standards.</w:t>
            </w:r>
          </w:p>
          <w:p w14:paraId="2654DEF3" w14:textId="36EA8019" w:rsidR="00431651" w:rsidRPr="00734EE9" w:rsidRDefault="00431651" w:rsidP="0078257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3693123" w14:textId="77777777">
        <w:trPr>
          <w:cantSplit/>
          <w:trHeight w:val="351"/>
        </w:trPr>
        <w:tc>
          <w:tcPr>
            <w:tcW w:w="1450" w:type="dxa"/>
          </w:tcPr>
          <w:p w14:paraId="2A5303B7" w14:textId="77777777" w:rsidR="00A24467" w:rsidRPr="00734EE9" w:rsidRDefault="00A24467">
            <w:pPr>
              <w:rPr>
                <w:b/>
                <w:bCs/>
                <w:sz w:val="20"/>
                <w:szCs w:val="20"/>
              </w:rPr>
            </w:pPr>
            <w:r w:rsidRPr="00192BA0">
              <w:rPr>
                <w:b/>
                <w:bCs/>
                <w:noProof/>
                <w:sz w:val="20"/>
                <w:szCs w:val="20"/>
              </w:rPr>
              <w:t>PM-17.b</w:t>
            </w:r>
          </w:p>
        </w:tc>
        <w:tc>
          <w:tcPr>
            <w:tcW w:w="8620" w:type="dxa"/>
          </w:tcPr>
          <w:p w14:paraId="3F516140" w14:textId="20193977" w:rsidR="00A24467" w:rsidRDefault="00A24467" w:rsidP="00782576">
            <w:pPr>
              <w:jc w:val="both"/>
              <w:rPr>
                <w:noProof/>
                <w:szCs w:val="22"/>
              </w:rPr>
            </w:pPr>
            <w:r w:rsidRPr="00192BA0">
              <w:rPr>
                <w:b/>
                <w:bCs/>
                <w:noProof/>
                <w:szCs w:val="22"/>
              </w:rPr>
              <w:t>Update Policy and Procedures Regularly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w:t>
            </w:r>
            <w:r w:rsidR="000742AF">
              <w:rPr>
                <w:noProof/>
                <w:szCs w:val="22"/>
              </w:rPr>
              <w:t xml:space="preserve">shall </w:t>
            </w:r>
            <w:r w:rsidRPr="00192BA0">
              <w:rPr>
                <w:noProof/>
                <w:szCs w:val="22"/>
              </w:rPr>
              <w:t xml:space="preserve">review and update the policy and procedures </w:t>
            </w:r>
            <w:r w:rsidRPr="003F4DAA">
              <w:rPr>
                <w:noProof/>
                <w:szCs w:val="22"/>
                <w:highlight w:val="cyan"/>
              </w:rPr>
              <w:t>[frequency – at least annually]</w:t>
            </w:r>
            <w:r w:rsidRPr="00192BA0">
              <w:rPr>
                <w:noProof/>
                <w:szCs w:val="22"/>
              </w:rPr>
              <w:t>.</w:t>
            </w:r>
          </w:p>
          <w:p w14:paraId="300CB74E" w14:textId="77777777" w:rsidR="00431651" w:rsidRPr="00B13148" w:rsidRDefault="00431651" w:rsidP="00782576">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4DC255FA" w14:textId="72E10A1E" w:rsidR="00431651" w:rsidRPr="00734EE9" w:rsidRDefault="00431651" w:rsidP="00782576">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658ED2F8" w14:textId="15854299" w:rsidR="00A24467" w:rsidRDefault="00A24467" w:rsidP="00A24467">
      <w:pPr>
        <w:pStyle w:val="OCS-H2"/>
      </w:pPr>
      <w:r w:rsidRPr="00192BA0">
        <w:rPr>
          <w:noProof/>
        </w:rPr>
        <w:t>PRIVACY PROGRAM PLAN</w:t>
      </w:r>
      <w:r>
        <w:t xml:space="preserve"> (</w:t>
      </w:r>
      <w:r w:rsidRPr="00192BA0">
        <w:rPr>
          <w:noProof/>
        </w:rPr>
        <w:t>PM-18</w:t>
      </w:r>
      <w:r>
        <w:t>)</w:t>
      </w:r>
    </w:p>
    <w:p w14:paraId="33406A55"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GV.RM-06, GV.RM-07, GV.OV-01, GV.SC-03, ID.RA-06, DE.AE-04</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93C0A7B" w14:textId="77777777" w:rsidR="00A24467" w:rsidRDefault="00A24467" w:rsidP="007F727C">
      <w:pPr>
        <w:jc w:val="both"/>
      </w:pPr>
      <w:r w:rsidRPr="00A178A0">
        <w:rPr>
          <w:b/>
          <w:bCs/>
          <w:i/>
          <w:iCs/>
        </w:rPr>
        <w:t>Discussion:</w:t>
      </w:r>
      <w:r>
        <w:t xml:space="preserve"> </w:t>
      </w:r>
      <w:r w:rsidRPr="00192BA0">
        <w:rPr>
          <w:noProof/>
        </w:rPr>
        <w:t>A privacy program plan is a formal document that provides an overview of an organization’s privacy program, including a description of the structure of the privacy program, the resources dedicated to the privacy program, the role of the senior agency official for privacy and other privacy officials and staff, the strategic goals and objectives of the privacy program, and the program management controls and common controls in place or planned for meeting applicable privacy requirements and managing privacy risks.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4ADF0AB" w14:textId="77777777">
        <w:trPr>
          <w:cantSplit/>
          <w:trHeight w:val="351"/>
        </w:trPr>
        <w:tc>
          <w:tcPr>
            <w:tcW w:w="1450" w:type="dxa"/>
          </w:tcPr>
          <w:p w14:paraId="1F6AF517" w14:textId="77777777" w:rsidR="00A24467" w:rsidRPr="00734EE9" w:rsidRDefault="00A24467">
            <w:pPr>
              <w:rPr>
                <w:b/>
                <w:bCs/>
                <w:sz w:val="20"/>
                <w:szCs w:val="20"/>
              </w:rPr>
            </w:pPr>
            <w:r w:rsidRPr="00192BA0">
              <w:rPr>
                <w:b/>
                <w:bCs/>
                <w:noProof/>
                <w:sz w:val="20"/>
                <w:szCs w:val="20"/>
              </w:rPr>
              <w:t>PM-18.a</w:t>
            </w:r>
          </w:p>
        </w:tc>
        <w:tc>
          <w:tcPr>
            <w:tcW w:w="8620" w:type="dxa"/>
          </w:tcPr>
          <w:p w14:paraId="54A26CCD" w14:textId="28A56186" w:rsidR="00A24467" w:rsidRDefault="00A24467" w:rsidP="00504412">
            <w:pPr>
              <w:jc w:val="both"/>
              <w:rPr>
                <w:noProof/>
                <w:szCs w:val="22"/>
              </w:rPr>
            </w:pPr>
            <w:r w:rsidRPr="00192BA0">
              <w:rPr>
                <w:b/>
                <w:bCs/>
                <w:noProof/>
                <w:szCs w:val="22"/>
              </w:rPr>
              <w:t>Develop Organizational Privacy Program Plan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develop and disseminate an organization-wide privacy program plan that provides an overview of the agency’s privacy program.</w:t>
            </w:r>
          </w:p>
          <w:p w14:paraId="6549361D" w14:textId="7634E1B7" w:rsidR="00431651" w:rsidRPr="00734EE9" w:rsidRDefault="00431651" w:rsidP="00504412">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4F854DE" w14:textId="77777777">
        <w:trPr>
          <w:cantSplit/>
          <w:trHeight w:val="351"/>
        </w:trPr>
        <w:tc>
          <w:tcPr>
            <w:tcW w:w="1450" w:type="dxa"/>
          </w:tcPr>
          <w:p w14:paraId="5FF6ACCE" w14:textId="77777777" w:rsidR="00A24467" w:rsidRPr="00734EE9" w:rsidRDefault="00A24467">
            <w:pPr>
              <w:rPr>
                <w:b/>
                <w:bCs/>
                <w:sz w:val="20"/>
                <w:szCs w:val="20"/>
              </w:rPr>
            </w:pPr>
            <w:r w:rsidRPr="00192BA0">
              <w:rPr>
                <w:b/>
                <w:bCs/>
                <w:noProof/>
                <w:sz w:val="20"/>
                <w:szCs w:val="20"/>
              </w:rPr>
              <w:t>PM-18.a.1</w:t>
            </w:r>
          </w:p>
        </w:tc>
        <w:tc>
          <w:tcPr>
            <w:tcW w:w="8620" w:type="dxa"/>
          </w:tcPr>
          <w:p w14:paraId="39ADC043" w14:textId="4715CDB2" w:rsidR="00A24467" w:rsidRDefault="00A24467" w:rsidP="00504412">
            <w:pPr>
              <w:jc w:val="both"/>
              <w:rPr>
                <w:noProof/>
                <w:szCs w:val="22"/>
              </w:rPr>
            </w:pPr>
            <w:r w:rsidRPr="00192BA0">
              <w:rPr>
                <w:b/>
                <w:bCs/>
                <w:noProof/>
                <w:szCs w:val="22"/>
              </w:rPr>
              <w:t>Describe Privacy Program Structure and Resources</w:t>
            </w:r>
            <w:r w:rsidRPr="00BF251F">
              <w:rPr>
                <w:b/>
                <w:bCs/>
                <w:szCs w:val="22"/>
              </w:rPr>
              <w:t>:</w:t>
            </w:r>
            <w:r w:rsidRPr="00734EE9">
              <w:rPr>
                <w:b/>
                <w:bCs/>
                <w:i/>
                <w:iCs/>
                <w:szCs w:val="22"/>
              </w:rPr>
              <w:t xml:space="preserve"> </w:t>
            </w:r>
            <w:r w:rsidR="001A1605">
              <w:rPr>
                <w:noProof/>
                <w:szCs w:val="22"/>
              </w:rPr>
              <w:t>Privacy program plan</w:t>
            </w:r>
            <w:r w:rsidRPr="00192BA0">
              <w:rPr>
                <w:noProof/>
                <w:szCs w:val="22"/>
              </w:rPr>
              <w:t xml:space="preserve"> shall include a description of the structure of the privacy program and the resources dedicated to the privacy program.</w:t>
            </w:r>
          </w:p>
          <w:p w14:paraId="15504F21" w14:textId="59B5902C" w:rsidR="00924134" w:rsidRPr="00734EE9" w:rsidRDefault="00924134" w:rsidP="00504412">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13E9E432" w14:textId="77777777">
        <w:trPr>
          <w:cantSplit/>
          <w:trHeight w:val="351"/>
        </w:trPr>
        <w:tc>
          <w:tcPr>
            <w:tcW w:w="1450" w:type="dxa"/>
          </w:tcPr>
          <w:p w14:paraId="05DCA51D" w14:textId="77777777" w:rsidR="00A24467" w:rsidRPr="00734EE9" w:rsidRDefault="00A24467">
            <w:pPr>
              <w:rPr>
                <w:b/>
                <w:bCs/>
                <w:sz w:val="20"/>
                <w:szCs w:val="20"/>
              </w:rPr>
            </w:pPr>
            <w:r w:rsidRPr="00192BA0">
              <w:rPr>
                <w:b/>
                <w:bCs/>
                <w:noProof/>
                <w:sz w:val="20"/>
                <w:szCs w:val="20"/>
              </w:rPr>
              <w:t>PM-18.a.2</w:t>
            </w:r>
          </w:p>
        </w:tc>
        <w:tc>
          <w:tcPr>
            <w:tcW w:w="8620" w:type="dxa"/>
          </w:tcPr>
          <w:p w14:paraId="4115E6FB" w14:textId="1492CBE5" w:rsidR="00A24467" w:rsidRDefault="00A24467" w:rsidP="00504412">
            <w:pPr>
              <w:jc w:val="both"/>
              <w:rPr>
                <w:noProof/>
                <w:szCs w:val="22"/>
              </w:rPr>
            </w:pPr>
            <w:r w:rsidRPr="00192BA0">
              <w:rPr>
                <w:b/>
                <w:bCs/>
                <w:noProof/>
                <w:szCs w:val="22"/>
              </w:rPr>
              <w:t>Summarize Privacy Program Requirements and Controls</w:t>
            </w:r>
            <w:r w:rsidRPr="00BF251F">
              <w:rPr>
                <w:b/>
                <w:bCs/>
                <w:szCs w:val="22"/>
              </w:rPr>
              <w:t>:</w:t>
            </w:r>
            <w:r w:rsidRPr="00734EE9">
              <w:rPr>
                <w:b/>
                <w:bCs/>
                <w:i/>
                <w:iCs/>
                <w:szCs w:val="22"/>
              </w:rPr>
              <w:t xml:space="preserve"> </w:t>
            </w:r>
            <w:r w:rsidR="00A859DC">
              <w:rPr>
                <w:noProof/>
                <w:szCs w:val="22"/>
              </w:rPr>
              <w:t>A p</w:t>
            </w:r>
            <w:r w:rsidR="001A1605">
              <w:rPr>
                <w:noProof/>
                <w:szCs w:val="22"/>
              </w:rPr>
              <w:t>rivacy program plan</w:t>
            </w:r>
            <w:r w:rsidR="001A1605" w:rsidRPr="00192BA0">
              <w:rPr>
                <w:noProof/>
                <w:szCs w:val="22"/>
              </w:rPr>
              <w:t xml:space="preserve"> </w:t>
            </w:r>
            <w:r w:rsidRPr="00192BA0">
              <w:rPr>
                <w:noProof/>
                <w:szCs w:val="22"/>
              </w:rPr>
              <w:t xml:space="preserve">shall </w:t>
            </w:r>
            <w:r w:rsidR="00A859DC">
              <w:rPr>
                <w:noProof/>
                <w:szCs w:val="22"/>
              </w:rPr>
              <w:t xml:space="preserve">include </w:t>
            </w:r>
            <w:r w:rsidRPr="00192BA0">
              <w:rPr>
                <w:noProof/>
                <w:szCs w:val="22"/>
              </w:rPr>
              <w:t>an overview of the requirements for the privacy program and a description of the privacy program management controls and common controls in place or planned for meeting those requirements.</w:t>
            </w:r>
          </w:p>
          <w:p w14:paraId="7CB7028D" w14:textId="004AF13F" w:rsidR="00924134" w:rsidRPr="00734EE9" w:rsidRDefault="00924134" w:rsidP="00504412">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65E35473" w14:textId="77777777">
        <w:trPr>
          <w:cantSplit/>
          <w:trHeight w:val="351"/>
        </w:trPr>
        <w:tc>
          <w:tcPr>
            <w:tcW w:w="1450" w:type="dxa"/>
          </w:tcPr>
          <w:p w14:paraId="0EE40724" w14:textId="77777777" w:rsidR="00A24467" w:rsidRPr="00734EE9" w:rsidRDefault="00A24467">
            <w:pPr>
              <w:rPr>
                <w:b/>
                <w:bCs/>
                <w:sz w:val="20"/>
                <w:szCs w:val="20"/>
              </w:rPr>
            </w:pPr>
            <w:r w:rsidRPr="00192BA0">
              <w:rPr>
                <w:b/>
                <w:bCs/>
                <w:noProof/>
                <w:sz w:val="20"/>
                <w:szCs w:val="20"/>
              </w:rPr>
              <w:lastRenderedPageBreak/>
              <w:t>PM-18.a.3</w:t>
            </w:r>
          </w:p>
        </w:tc>
        <w:tc>
          <w:tcPr>
            <w:tcW w:w="8620" w:type="dxa"/>
          </w:tcPr>
          <w:p w14:paraId="20A53BDC" w14:textId="335AD814" w:rsidR="00A24467" w:rsidRDefault="00A24467" w:rsidP="006453BC">
            <w:pPr>
              <w:jc w:val="both"/>
              <w:rPr>
                <w:noProof/>
                <w:szCs w:val="22"/>
              </w:rPr>
            </w:pPr>
            <w:r w:rsidRPr="00192BA0">
              <w:rPr>
                <w:b/>
                <w:bCs/>
                <w:noProof/>
                <w:szCs w:val="22"/>
              </w:rPr>
              <w:t>Define Privacy Officials' Roles and Responsibilities</w:t>
            </w:r>
            <w:r w:rsidRPr="00BF251F">
              <w:rPr>
                <w:b/>
                <w:bCs/>
                <w:szCs w:val="22"/>
              </w:rPr>
              <w:t>:</w:t>
            </w:r>
            <w:r w:rsidRPr="00734EE9">
              <w:rPr>
                <w:b/>
                <w:bCs/>
                <w:i/>
                <w:iCs/>
                <w:szCs w:val="22"/>
              </w:rPr>
              <w:t xml:space="preserve"> </w:t>
            </w:r>
            <w:r w:rsidR="001A1605">
              <w:rPr>
                <w:noProof/>
                <w:szCs w:val="22"/>
              </w:rPr>
              <w:t>Privacy program plan</w:t>
            </w:r>
            <w:r w:rsidR="001A1605" w:rsidRPr="00192BA0">
              <w:rPr>
                <w:noProof/>
                <w:szCs w:val="22"/>
              </w:rPr>
              <w:t xml:space="preserve"> </w:t>
            </w:r>
            <w:r w:rsidRPr="00192BA0">
              <w:rPr>
                <w:noProof/>
                <w:szCs w:val="22"/>
              </w:rPr>
              <w:t>shall include</w:t>
            </w:r>
            <w:r w:rsidR="00E826AE">
              <w:rPr>
                <w:noProof/>
                <w:szCs w:val="22"/>
              </w:rPr>
              <w:t xml:space="preserve"> </w:t>
            </w:r>
            <w:r w:rsidRPr="00192BA0">
              <w:rPr>
                <w:noProof/>
                <w:szCs w:val="22"/>
              </w:rPr>
              <w:t>the role of the senior agency official for privacy and the identification and assignment of roles of other privacy officials and staff and their responsibilities.</w:t>
            </w:r>
          </w:p>
          <w:p w14:paraId="5CF2B3A9" w14:textId="7DF62DE0" w:rsidR="00924134" w:rsidRPr="00734EE9" w:rsidRDefault="00924134" w:rsidP="006453BC">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3C0ED7F6" w14:textId="77777777">
        <w:trPr>
          <w:cantSplit/>
          <w:trHeight w:val="351"/>
        </w:trPr>
        <w:tc>
          <w:tcPr>
            <w:tcW w:w="1450" w:type="dxa"/>
          </w:tcPr>
          <w:p w14:paraId="5D2BBBDB" w14:textId="77777777" w:rsidR="00A24467" w:rsidRPr="00734EE9" w:rsidRDefault="00A24467">
            <w:pPr>
              <w:rPr>
                <w:b/>
                <w:bCs/>
                <w:sz w:val="20"/>
                <w:szCs w:val="20"/>
              </w:rPr>
            </w:pPr>
            <w:r w:rsidRPr="00192BA0">
              <w:rPr>
                <w:b/>
                <w:bCs/>
                <w:noProof/>
                <w:sz w:val="20"/>
                <w:szCs w:val="20"/>
              </w:rPr>
              <w:t>PM-18.a.4</w:t>
            </w:r>
          </w:p>
        </w:tc>
        <w:tc>
          <w:tcPr>
            <w:tcW w:w="8620" w:type="dxa"/>
          </w:tcPr>
          <w:p w14:paraId="5608EC2E" w14:textId="75883F89" w:rsidR="00A24467" w:rsidRDefault="00A24467" w:rsidP="006453BC">
            <w:pPr>
              <w:jc w:val="both"/>
              <w:rPr>
                <w:noProof/>
                <w:szCs w:val="22"/>
              </w:rPr>
            </w:pPr>
            <w:r w:rsidRPr="00192BA0">
              <w:rPr>
                <w:b/>
                <w:bCs/>
                <w:noProof/>
                <w:szCs w:val="22"/>
              </w:rPr>
              <w:t>Describe Management Commitment and Objectives</w:t>
            </w:r>
            <w:r w:rsidRPr="00BF251F">
              <w:rPr>
                <w:b/>
                <w:bCs/>
                <w:szCs w:val="22"/>
              </w:rPr>
              <w:t>:</w:t>
            </w:r>
            <w:r w:rsidRPr="00734EE9">
              <w:rPr>
                <w:b/>
                <w:bCs/>
                <w:i/>
                <w:iCs/>
                <w:szCs w:val="22"/>
              </w:rPr>
              <w:t xml:space="preserve"> </w:t>
            </w:r>
            <w:r w:rsidR="001A1605">
              <w:rPr>
                <w:noProof/>
                <w:szCs w:val="22"/>
              </w:rPr>
              <w:t>Privacy program plan</w:t>
            </w:r>
            <w:r w:rsidR="001A1605" w:rsidRPr="00192BA0">
              <w:rPr>
                <w:noProof/>
                <w:szCs w:val="22"/>
              </w:rPr>
              <w:t xml:space="preserve"> </w:t>
            </w:r>
            <w:r w:rsidRPr="00192BA0">
              <w:rPr>
                <w:noProof/>
                <w:szCs w:val="22"/>
              </w:rPr>
              <w:t>shall describe management commitment, compliance, and the strategic goals and objectives of the privacy program.</w:t>
            </w:r>
          </w:p>
          <w:p w14:paraId="71D2B8F7" w14:textId="2F597F7F" w:rsidR="00924134" w:rsidRPr="00734EE9" w:rsidRDefault="00924134" w:rsidP="006453BC">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697AA485" w14:textId="77777777">
        <w:trPr>
          <w:cantSplit/>
          <w:trHeight w:val="351"/>
        </w:trPr>
        <w:tc>
          <w:tcPr>
            <w:tcW w:w="1450" w:type="dxa"/>
          </w:tcPr>
          <w:p w14:paraId="207FD85A" w14:textId="77777777" w:rsidR="00A24467" w:rsidRPr="00734EE9" w:rsidRDefault="00A24467">
            <w:pPr>
              <w:rPr>
                <w:b/>
                <w:bCs/>
                <w:sz w:val="20"/>
                <w:szCs w:val="20"/>
              </w:rPr>
            </w:pPr>
            <w:r w:rsidRPr="00192BA0">
              <w:rPr>
                <w:b/>
                <w:bCs/>
                <w:noProof/>
                <w:sz w:val="20"/>
                <w:szCs w:val="20"/>
              </w:rPr>
              <w:t>PM-18.a.5</w:t>
            </w:r>
          </w:p>
        </w:tc>
        <w:tc>
          <w:tcPr>
            <w:tcW w:w="8620" w:type="dxa"/>
          </w:tcPr>
          <w:p w14:paraId="6C76E320" w14:textId="77777777" w:rsidR="00A24467" w:rsidRDefault="00A24467" w:rsidP="006453BC">
            <w:pPr>
              <w:jc w:val="both"/>
              <w:rPr>
                <w:noProof/>
                <w:szCs w:val="22"/>
              </w:rPr>
            </w:pPr>
            <w:r w:rsidRPr="00192BA0">
              <w:rPr>
                <w:b/>
                <w:bCs/>
                <w:noProof/>
                <w:szCs w:val="22"/>
              </w:rPr>
              <w:t>Coordinate Privacy Aspects Among Entities</w:t>
            </w:r>
            <w:r w:rsidRPr="00BF251F">
              <w:rPr>
                <w:b/>
                <w:bCs/>
                <w:szCs w:val="22"/>
              </w:rPr>
              <w:t>:</w:t>
            </w:r>
            <w:r w:rsidRPr="00734EE9">
              <w:rPr>
                <w:b/>
                <w:bCs/>
                <w:i/>
                <w:iCs/>
                <w:szCs w:val="22"/>
              </w:rPr>
              <w:t xml:space="preserve"> </w:t>
            </w:r>
            <w:r w:rsidR="001A1605">
              <w:rPr>
                <w:noProof/>
                <w:szCs w:val="22"/>
              </w:rPr>
              <w:t>Privacy program plan</w:t>
            </w:r>
            <w:r w:rsidR="001A1605" w:rsidRPr="00192BA0">
              <w:rPr>
                <w:noProof/>
                <w:szCs w:val="22"/>
              </w:rPr>
              <w:t xml:space="preserve"> </w:t>
            </w:r>
            <w:r w:rsidRPr="00192BA0">
              <w:rPr>
                <w:noProof/>
                <w:szCs w:val="22"/>
              </w:rPr>
              <w:t>shall reflect coordination among organizational entities responsible for the different aspects of privacy.</w:t>
            </w:r>
          </w:p>
          <w:p w14:paraId="639BC252" w14:textId="27F43232" w:rsidR="00924134" w:rsidRPr="00734EE9" w:rsidRDefault="00924134" w:rsidP="006453BC">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57D7EA66" w14:textId="77777777">
        <w:trPr>
          <w:cantSplit/>
          <w:trHeight w:val="351"/>
        </w:trPr>
        <w:tc>
          <w:tcPr>
            <w:tcW w:w="1450" w:type="dxa"/>
          </w:tcPr>
          <w:p w14:paraId="21066F44" w14:textId="77777777" w:rsidR="00A24467" w:rsidRPr="00734EE9" w:rsidRDefault="00A24467">
            <w:pPr>
              <w:rPr>
                <w:b/>
                <w:bCs/>
                <w:sz w:val="20"/>
                <w:szCs w:val="20"/>
              </w:rPr>
            </w:pPr>
            <w:r w:rsidRPr="00192BA0">
              <w:rPr>
                <w:b/>
                <w:bCs/>
                <w:noProof/>
                <w:sz w:val="20"/>
                <w:szCs w:val="20"/>
              </w:rPr>
              <w:t>PM-18.a.6</w:t>
            </w:r>
          </w:p>
        </w:tc>
        <w:tc>
          <w:tcPr>
            <w:tcW w:w="8620" w:type="dxa"/>
          </w:tcPr>
          <w:p w14:paraId="1E23D066" w14:textId="10E36EAE" w:rsidR="00A24467" w:rsidRDefault="00A24467" w:rsidP="006453BC">
            <w:pPr>
              <w:jc w:val="both"/>
              <w:rPr>
                <w:noProof/>
                <w:szCs w:val="22"/>
              </w:rPr>
            </w:pPr>
            <w:r w:rsidRPr="00192BA0">
              <w:rPr>
                <w:b/>
                <w:bCs/>
                <w:noProof/>
                <w:szCs w:val="22"/>
              </w:rPr>
              <w:t>Senior Official Approval for Privacy Risk</w:t>
            </w:r>
            <w:r w:rsidRPr="00BF251F">
              <w:rPr>
                <w:b/>
                <w:bCs/>
                <w:szCs w:val="22"/>
              </w:rPr>
              <w:t>:</w:t>
            </w:r>
            <w:r w:rsidRPr="00734EE9">
              <w:rPr>
                <w:b/>
                <w:bCs/>
                <w:i/>
                <w:iCs/>
                <w:szCs w:val="22"/>
              </w:rPr>
              <w:t xml:space="preserve"> </w:t>
            </w:r>
            <w:r w:rsidR="001A1605">
              <w:rPr>
                <w:noProof/>
                <w:szCs w:val="22"/>
              </w:rPr>
              <w:t>Privacy program plan</w:t>
            </w:r>
            <w:r w:rsidR="001A1605" w:rsidRPr="00192BA0">
              <w:rPr>
                <w:noProof/>
                <w:szCs w:val="22"/>
              </w:rPr>
              <w:t xml:space="preserve"> </w:t>
            </w:r>
            <w:r w:rsidRPr="00192BA0">
              <w:rPr>
                <w:noProof/>
                <w:szCs w:val="22"/>
              </w:rPr>
              <w:t xml:space="preserve">shall be approved by </w:t>
            </w:r>
            <w:r w:rsidR="004A1BAC" w:rsidRPr="004A1BAC">
              <w:rPr>
                <w:noProof/>
                <w:szCs w:val="22"/>
                <w:highlight w:val="cyan"/>
              </w:rPr>
              <w:t>[</w:t>
            </w:r>
            <w:r w:rsidRPr="004A1BAC">
              <w:rPr>
                <w:noProof/>
                <w:szCs w:val="22"/>
                <w:highlight w:val="cyan"/>
              </w:rPr>
              <w:t>senior official</w:t>
            </w:r>
            <w:r w:rsidR="004A1BAC">
              <w:rPr>
                <w:noProof/>
                <w:szCs w:val="22"/>
              </w:rPr>
              <w:t>]</w:t>
            </w:r>
            <w:r w:rsidRPr="00192BA0">
              <w:rPr>
                <w:noProof/>
                <w:szCs w:val="22"/>
              </w:rPr>
              <w:t xml:space="preserve"> with responsibility and accountability for the privacy risk being incurred to organizational operations (including mission, functions, image, and reputation), organizational assets, individuals, other organizations, and the Nation.</w:t>
            </w:r>
          </w:p>
          <w:p w14:paraId="0EE73B3A" w14:textId="5EFE991E" w:rsidR="00924134" w:rsidRPr="00734EE9" w:rsidRDefault="00924134" w:rsidP="006453BC">
            <w:pPr>
              <w:jc w:val="both"/>
              <w:rPr>
                <w:i/>
                <w:iCs/>
                <w:szCs w:val="22"/>
              </w:rPr>
            </w:pPr>
            <w:r w:rsidRPr="00B13148">
              <w:rPr>
                <w:i/>
                <w:iCs/>
                <w:color w:val="008700"/>
                <w:sz w:val="18"/>
                <w:szCs w:val="20"/>
              </w:rPr>
              <w:t>{Instructions: Agencies should review the policy element above and customize to meet their unique challenges, requirements, and constraints as needed.}</w:t>
            </w:r>
          </w:p>
        </w:tc>
      </w:tr>
      <w:tr w:rsidR="00A24467" w:rsidRPr="00734EE9" w14:paraId="04F94B2F" w14:textId="77777777">
        <w:trPr>
          <w:cantSplit/>
          <w:trHeight w:val="351"/>
        </w:trPr>
        <w:tc>
          <w:tcPr>
            <w:tcW w:w="1450" w:type="dxa"/>
          </w:tcPr>
          <w:p w14:paraId="11482C17" w14:textId="77777777" w:rsidR="00A24467" w:rsidRPr="00734EE9" w:rsidRDefault="00A24467">
            <w:pPr>
              <w:rPr>
                <w:b/>
                <w:bCs/>
                <w:sz w:val="20"/>
                <w:szCs w:val="20"/>
              </w:rPr>
            </w:pPr>
            <w:r w:rsidRPr="00192BA0">
              <w:rPr>
                <w:b/>
                <w:bCs/>
                <w:noProof/>
                <w:sz w:val="20"/>
                <w:szCs w:val="20"/>
              </w:rPr>
              <w:t>PM-18.b</w:t>
            </w:r>
          </w:p>
        </w:tc>
        <w:tc>
          <w:tcPr>
            <w:tcW w:w="8620" w:type="dxa"/>
          </w:tcPr>
          <w:p w14:paraId="7F26096B" w14:textId="5482DEB3" w:rsidR="00A24467" w:rsidRDefault="00A24467" w:rsidP="00A0060E">
            <w:pPr>
              <w:jc w:val="both"/>
              <w:rPr>
                <w:noProof/>
                <w:szCs w:val="22"/>
              </w:rPr>
            </w:pPr>
            <w:r w:rsidRPr="00192BA0">
              <w:rPr>
                <w:b/>
                <w:bCs/>
                <w:noProof/>
                <w:szCs w:val="22"/>
              </w:rPr>
              <w:t>Update and Address Changes in Plan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update the plan </w:t>
            </w:r>
            <w:r w:rsidRPr="003F4DAA">
              <w:rPr>
                <w:noProof/>
                <w:szCs w:val="22"/>
                <w:highlight w:val="cyan"/>
              </w:rPr>
              <w:t>[frequency – at least annually]</w:t>
            </w:r>
            <w:r w:rsidRPr="00192BA0">
              <w:rPr>
                <w:noProof/>
                <w:szCs w:val="22"/>
              </w:rPr>
              <w:t xml:space="preserve"> to address changes in federal privacy laws and policy and organizational changes and problems identified during plan implementation or privacy control assessments.</w:t>
            </w:r>
          </w:p>
          <w:p w14:paraId="71445484" w14:textId="77777777" w:rsidR="00431651" w:rsidRPr="00B13148" w:rsidRDefault="00431651" w:rsidP="00A0060E">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18D02A73" w14:textId="656B3586" w:rsidR="00431651" w:rsidRPr="00734EE9" w:rsidRDefault="00431651" w:rsidP="00A0060E">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6AC5EF89" w14:textId="77777777" w:rsidR="00A24467" w:rsidRDefault="00A24467" w:rsidP="00A24467">
      <w:pPr>
        <w:pStyle w:val="OCS-H2"/>
      </w:pPr>
      <w:r w:rsidRPr="00192BA0">
        <w:rPr>
          <w:noProof/>
        </w:rPr>
        <w:t>PRIVACY PROGRAM LEADERSHIP ROLE</w:t>
      </w:r>
      <w:r>
        <w:t xml:space="preserve"> (</w:t>
      </w:r>
      <w:r w:rsidRPr="00192BA0">
        <w:rPr>
          <w:noProof/>
        </w:rPr>
        <w:t>PM-19</w:t>
      </w:r>
      <w:r>
        <w:t>)</w:t>
      </w:r>
    </w:p>
    <w:p w14:paraId="46835414"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GV.RR-01, GV.RR-02, GV.OV-02, GV.SC-09</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73D601A" w14:textId="77777777" w:rsidR="00A24467" w:rsidRDefault="00A24467" w:rsidP="00A0060E">
      <w:pPr>
        <w:jc w:val="both"/>
      </w:pPr>
      <w:r w:rsidRPr="00A178A0">
        <w:rPr>
          <w:b/>
          <w:bCs/>
          <w:i/>
          <w:iCs/>
        </w:rPr>
        <w:t>Discussion:</w:t>
      </w:r>
      <w:r>
        <w:t xml:space="preserve"> </w:t>
      </w:r>
      <w:r w:rsidRPr="00192BA0">
        <w:rPr>
          <w:noProof/>
        </w:rPr>
        <w:t>The privacy officer is an organizational official. For federal agencies—as defined by applicable laws, executive orders, directives, regulations, policies, standards, and guidelines—this official is designated as the senior agency official for privacy. Organizations may also refer to this official as the chief privacy officer. The senior agency official for privacy also has roles on the data management board (see PM-23) and the data integrity board (see PM-24).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04AAD3D" w14:textId="77777777">
        <w:trPr>
          <w:cantSplit/>
          <w:trHeight w:val="351"/>
        </w:trPr>
        <w:tc>
          <w:tcPr>
            <w:tcW w:w="1450" w:type="dxa"/>
          </w:tcPr>
          <w:p w14:paraId="489CA14F" w14:textId="77777777" w:rsidR="00A24467" w:rsidRPr="00734EE9" w:rsidRDefault="00A24467">
            <w:pPr>
              <w:rPr>
                <w:b/>
                <w:bCs/>
                <w:sz w:val="20"/>
                <w:szCs w:val="20"/>
              </w:rPr>
            </w:pPr>
            <w:r w:rsidRPr="00192BA0">
              <w:rPr>
                <w:b/>
                <w:bCs/>
                <w:noProof/>
                <w:sz w:val="20"/>
                <w:szCs w:val="20"/>
              </w:rPr>
              <w:t>PM-19</w:t>
            </w:r>
          </w:p>
        </w:tc>
        <w:tc>
          <w:tcPr>
            <w:tcW w:w="8620" w:type="dxa"/>
          </w:tcPr>
          <w:p w14:paraId="05A6A1C9" w14:textId="49226D6F" w:rsidR="00A24467" w:rsidRDefault="00A24467" w:rsidP="00A0060E">
            <w:pPr>
              <w:jc w:val="both"/>
              <w:rPr>
                <w:noProof/>
                <w:szCs w:val="22"/>
              </w:rPr>
            </w:pPr>
            <w:r w:rsidRPr="00192BA0">
              <w:rPr>
                <w:b/>
                <w:bCs/>
                <w:noProof/>
                <w:szCs w:val="22"/>
              </w:rPr>
              <w:t>Assign Senior Official for Privacy Coordination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appoint a senior agency official for privacy with the authority, mission, accountability, and resources to coordinate, develop, and implement, applicable privacy requirements and manage privacy risks through the organization-wide privacy program.</w:t>
            </w:r>
          </w:p>
          <w:p w14:paraId="3BE521B3" w14:textId="64995770" w:rsidR="00431651" w:rsidRPr="00734EE9" w:rsidRDefault="00431651" w:rsidP="00A0060E">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49B86B5B" w14:textId="77777777" w:rsidR="00E71DF9" w:rsidRDefault="00E71DF9" w:rsidP="00A24467">
      <w:pPr>
        <w:pStyle w:val="OCS-H2"/>
        <w:rPr>
          <w:noProof/>
        </w:rPr>
      </w:pPr>
    </w:p>
    <w:p w14:paraId="3FBC5B55" w14:textId="77777777" w:rsidR="00E71DF9" w:rsidRDefault="00E71DF9" w:rsidP="00A24467">
      <w:pPr>
        <w:pStyle w:val="OCS-H2"/>
        <w:rPr>
          <w:noProof/>
        </w:rPr>
      </w:pPr>
    </w:p>
    <w:p w14:paraId="3C4C323A" w14:textId="77777777" w:rsidR="00E71DF9" w:rsidRDefault="00E71DF9" w:rsidP="00A24467">
      <w:pPr>
        <w:pStyle w:val="OCS-H2"/>
        <w:rPr>
          <w:noProof/>
        </w:rPr>
      </w:pPr>
    </w:p>
    <w:p w14:paraId="0A4AAB2F" w14:textId="77777777" w:rsidR="00E71DF9" w:rsidRDefault="00E71DF9" w:rsidP="00A24467">
      <w:pPr>
        <w:pStyle w:val="OCS-H2"/>
        <w:rPr>
          <w:noProof/>
        </w:rPr>
      </w:pPr>
    </w:p>
    <w:p w14:paraId="29727B1F" w14:textId="77777777" w:rsidR="00E71DF9" w:rsidRDefault="00E71DF9" w:rsidP="00A24467">
      <w:pPr>
        <w:pStyle w:val="OCS-H2"/>
        <w:rPr>
          <w:noProof/>
        </w:rPr>
      </w:pPr>
    </w:p>
    <w:p w14:paraId="2BE4D581" w14:textId="6D95DDFF" w:rsidR="00A24467" w:rsidRDefault="00A24467" w:rsidP="00A24467">
      <w:pPr>
        <w:pStyle w:val="OCS-H2"/>
      </w:pPr>
      <w:r w:rsidRPr="00192BA0">
        <w:rPr>
          <w:noProof/>
        </w:rPr>
        <w:t>DISSEMINATION OF PRIVACY PROGRAM INFORMATION</w:t>
      </w:r>
      <w:r>
        <w:t xml:space="preserve"> (</w:t>
      </w:r>
      <w:r w:rsidRPr="00192BA0">
        <w:rPr>
          <w:noProof/>
        </w:rPr>
        <w:t>PM-20</w:t>
      </w:r>
      <w:r>
        <w:t>)</w:t>
      </w:r>
    </w:p>
    <w:p w14:paraId="04DF6F43"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ABC1610" w14:textId="30BD5F63" w:rsidR="00A24467" w:rsidRDefault="00A24467" w:rsidP="00A0060E">
      <w:pPr>
        <w:jc w:val="both"/>
      </w:pPr>
      <w:r w:rsidRPr="00A178A0">
        <w:rPr>
          <w:b/>
          <w:bCs/>
          <w:i/>
          <w:iCs/>
        </w:rPr>
        <w:t>Discussion:</w:t>
      </w:r>
      <w:r>
        <w:t xml:space="preserve"> </w:t>
      </w:r>
      <w:r w:rsidRPr="00192BA0">
        <w:rPr>
          <w:noProof/>
        </w:rPr>
        <w:t>Federal agencies include public privacy impact assessments, system of records notices, computer matching notices and agreements,</w:t>
      </w:r>
      <w:r w:rsidR="00E350A6">
        <w:rPr>
          <w:noProof/>
        </w:rPr>
        <w:t xml:space="preserve"> </w:t>
      </w:r>
      <w:r w:rsidRPr="00192BA0">
        <w:rPr>
          <w:noProof/>
        </w:rPr>
        <w:t xml:space="preserve"> </w:t>
      </w:r>
      <w:hyperlink r:id="rId26" w:history="1">
        <w:r w:rsidR="00E350A6" w:rsidRPr="00E350A6">
          <w:rPr>
            <w:rStyle w:val="Hyperlink"/>
            <w:noProof/>
            <w:color w:val="0070C0"/>
          </w:rPr>
          <w:t>Federal Privacy Act (PRIVACT)</w:t>
        </w:r>
      </w:hyperlink>
      <w:r w:rsidR="00E350A6" w:rsidRPr="00E350A6">
        <w:rPr>
          <w:noProof/>
          <w:color w:val="0070C0"/>
        </w:rPr>
        <w:t xml:space="preserve"> </w:t>
      </w:r>
      <w:r w:rsidRPr="00192BA0">
        <w:rPr>
          <w:noProof/>
        </w:rPr>
        <w:t>exemption and implementation rules, privacy reports, privacy policies, instructions for individuals making an access or amendment request, email addresses for questions/complaints, blogs, and periodic publications.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081DC5F4" w14:textId="77777777">
        <w:trPr>
          <w:cantSplit/>
          <w:trHeight w:val="351"/>
        </w:trPr>
        <w:tc>
          <w:tcPr>
            <w:tcW w:w="1450" w:type="dxa"/>
          </w:tcPr>
          <w:p w14:paraId="6CA72A8B" w14:textId="77777777" w:rsidR="00A24467" w:rsidRPr="00734EE9" w:rsidRDefault="00A24467">
            <w:pPr>
              <w:rPr>
                <w:b/>
                <w:bCs/>
                <w:sz w:val="20"/>
                <w:szCs w:val="20"/>
              </w:rPr>
            </w:pPr>
            <w:r w:rsidRPr="00192BA0">
              <w:rPr>
                <w:b/>
                <w:bCs/>
                <w:noProof/>
                <w:sz w:val="20"/>
                <w:szCs w:val="20"/>
              </w:rPr>
              <w:t>PM-20</w:t>
            </w:r>
          </w:p>
        </w:tc>
        <w:tc>
          <w:tcPr>
            <w:tcW w:w="8620" w:type="dxa"/>
          </w:tcPr>
          <w:p w14:paraId="26500301" w14:textId="0F9A3E97" w:rsidR="00A24467" w:rsidRDefault="00A24467" w:rsidP="00837136">
            <w:pPr>
              <w:jc w:val="both"/>
              <w:rPr>
                <w:noProof/>
                <w:szCs w:val="22"/>
              </w:rPr>
            </w:pPr>
            <w:r w:rsidRPr="00192BA0">
              <w:rPr>
                <w:b/>
                <w:bCs/>
                <w:noProof/>
                <w:szCs w:val="22"/>
              </w:rPr>
              <w:t>Establish Central Privacy Program Webpage</w:t>
            </w:r>
            <w:r w:rsidRPr="00BF251F">
              <w:rPr>
                <w:b/>
                <w:bCs/>
                <w:szCs w:val="22"/>
              </w:rPr>
              <w:t>:</w:t>
            </w:r>
            <w:r w:rsidRPr="00734EE9">
              <w:rPr>
                <w:b/>
                <w:bCs/>
                <w:i/>
                <w:iCs/>
                <w:szCs w:val="22"/>
              </w:rPr>
              <w:t xml:space="preserve"> </w:t>
            </w:r>
            <w:r w:rsidRPr="007570EC">
              <w:rPr>
                <w:noProof/>
                <w:szCs w:val="22"/>
                <w:highlight w:val="cyan"/>
              </w:rPr>
              <w:t>[</w:t>
            </w:r>
            <w:r w:rsidR="007570EC" w:rsidRPr="007570EC">
              <w:rPr>
                <w:noProof/>
                <w:szCs w:val="22"/>
                <w:highlight w:val="cyan"/>
              </w:rPr>
              <w:t>System Owner</w:t>
            </w:r>
            <w:r w:rsidRPr="007570EC">
              <w:rPr>
                <w:noProof/>
                <w:szCs w:val="22"/>
                <w:highlight w:val="cyan"/>
              </w:rPr>
              <w:t>]</w:t>
            </w:r>
            <w:r w:rsidRPr="00192BA0">
              <w:rPr>
                <w:noProof/>
                <w:szCs w:val="22"/>
              </w:rPr>
              <w:t xml:space="preserve"> </w:t>
            </w:r>
            <w:r w:rsidR="00B91559">
              <w:rPr>
                <w:noProof/>
                <w:szCs w:val="22"/>
              </w:rPr>
              <w:t xml:space="preserve">shall </w:t>
            </w:r>
            <w:r w:rsidRPr="00192BA0">
              <w:rPr>
                <w:noProof/>
                <w:szCs w:val="22"/>
              </w:rPr>
              <w:t>maintain a central resource webpage on the organization’s principal public website that serves as a central source of information about the organization’s privacy program.</w:t>
            </w:r>
          </w:p>
          <w:p w14:paraId="64180251" w14:textId="669001FF" w:rsidR="00431651" w:rsidRPr="00734EE9" w:rsidRDefault="00431651" w:rsidP="0083713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796857BE" w14:textId="77777777">
        <w:trPr>
          <w:cantSplit/>
          <w:trHeight w:val="351"/>
        </w:trPr>
        <w:tc>
          <w:tcPr>
            <w:tcW w:w="1450" w:type="dxa"/>
          </w:tcPr>
          <w:p w14:paraId="793FE406" w14:textId="77777777" w:rsidR="00A24467" w:rsidRPr="00734EE9" w:rsidRDefault="00A24467">
            <w:pPr>
              <w:rPr>
                <w:b/>
                <w:bCs/>
                <w:sz w:val="20"/>
                <w:szCs w:val="20"/>
              </w:rPr>
            </w:pPr>
            <w:r w:rsidRPr="00192BA0">
              <w:rPr>
                <w:b/>
                <w:bCs/>
                <w:noProof/>
                <w:sz w:val="20"/>
                <w:szCs w:val="20"/>
              </w:rPr>
              <w:t>PM-20.a</w:t>
            </w:r>
          </w:p>
        </w:tc>
        <w:tc>
          <w:tcPr>
            <w:tcW w:w="8620" w:type="dxa"/>
          </w:tcPr>
          <w:p w14:paraId="5CAA3BFF" w14:textId="6D625399" w:rsidR="00A24467" w:rsidRDefault="00A24467" w:rsidP="00837136">
            <w:pPr>
              <w:jc w:val="both"/>
              <w:rPr>
                <w:noProof/>
                <w:szCs w:val="22"/>
              </w:rPr>
            </w:pPr>
            <w:r w:rsidRPr="00192BA0">
              <w:rPr>
                <w:b/>
                <w:bCs/>
                <w:noProof/>
                <w:szCs w:val="22"/>
              </w:rPr>
              <w:t>Public Access to Privacy Activities Communication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ensure</w:t>
            </w:r>
            <w:r w:rsidR="004A1BAC">
              <w:rPr>
                <w:noProof/>
                <w:szCs w:val="22"/>
              </w:rPr>
              <w:t>s</w:t>
            </w:r>
            <w:r w:rsidRPr="00192BA0">
              <w:rPr>
                <w:noProof/>
                <w:szCs w:val="22"/>
              </w:rPr>
              <w:t xml:space="preserve"> that the public has access to information about organizational privacy activities and can communicate with its senior agency official for privacy.</w:t>
            </w:r>
          </w:p>
          <w:p w14:paraId="231BB7D6" w14:textId="09CC8852" w:rsidR="00431651" w:rsidRPr="00734EE9" w:rsidRDefault="00431651" w:rsidP="0083713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1249C5D" w14:textId="77777777">
        <w:trPr>
          <w:cantSplit/>
          <w:trHeight w:val="351"/>
        </w:trPr>
        <w:tc>
          <w:tcPr>
            <w:tcW w:w="1450" w:type="dxa"/>
          </w:tcPr>
          <w:p w14:paraId="32FB0D69" w14:textId="77777777" w:rsidR="00A24467" w:rsidRPr="00734EE9" w:rsidRDefault="00A24467">
            <w:pPr>
              <w:rPr>
                <w:b/>
                <w:bCs/>
                <w:sz w:val="20"/>
                <w:szCs w:val="20"/>
              </w:rPr>
            </w:pPr>
            <w:r w:rsidRPr="00192BA0">
              <w:rPr>
                <w:b/>
                <w:bCs/>
                <w:noProof/>
                <w:sz w:val="20"/>
                <w:szCs w:val="20"/>
              </w:rPr>
              <w:t>PM-20.b</w:t>
            </w:r>
          </w:p>
        </w:tc>
        <w:tc>
          <w:tcPr>
            <w:tcW w:w="8620" w:type="dxa"/>
          </w:tcPr>
          <w:p w14:paraId="69D560F2" w14:textId="6BCDE573" w:rsidR="00A24467" w:rsidRDefault="00A24467" w:rsidP="00837136">
            <w:pPr>
              <w:jc w:val="both"/>
              <w:rPr>
                <w:noProof/>
                <w:szCs w:val="22"/>
              </w:rPr>
            </w:pPr>
            <w:r w:rsidRPr="00192BA0">
              <w:rPr>
                <w:b/>
                <w:bCs/>
                <w:noProof/>
                <w:szCs w:val="22"/>
              </w:rPr>
              <w:t>Make Privacy Practices Publicly Available</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ensures that organizational privacy practices and reports are publicly available.</w:t>
            </w:r>
          </w:p>
          <w:p w14:paraId="643E3282" w14:textId="39F51B47" w:rsidR="00431651" w:rsidRPr="00734EE9" w:rsidRDefault="00431651" w:rsidP="0083713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FBA7E37" w14:textId="77777777">
        <w:trPr>
          <w:cantSplit/>
          <w:trHeight w:val="351"/>
        </w:trPr>
        <w:tc>
          <w:tcPr>
            <w:tcW w:w="1450" w:type="dxa"/>
          </w:tcPr>
          <w:p w14:paraId="348F6E48" w14:textId="77777777" w:rsidR="00A24467" w:rsidRPr="00734EE9" w:rsidRDefault="00A24467">
            <w:pPr>
              <w:rPr>
                <w:b/>
                <w:bCs/>
                <w:sz w:val="20"/>
                <w:szCs w:val="20"/>
              </w:rPr>
            </w:pPr>
            <w:r w:rsidRPr="00192BA0">
              <w:rPr>
                <w:b/>
                <w:bCs/>
                <w:noProof/>
                <w:sz w:val="20"/>
                <w:szCs w:val="20"/>
              </w:rPr>
              <w:t>PM-20.c</w:t>
            </w:r>
          </w:p>
        </w:tc>
        <w:tc>
          <w:tcPr>
            <w:tcW w:w="8620" w:type="dxa"/>
          </w:tcPr>
          <w:p w14:paraId="102AA52A" w14:textId="2DF5F382" w:rsidR="00A24467" w:rsidRDefault="00A24467" w:rsidP="00837136">
            <w:pPr>
              <w:jc w:val="both"/>
              <w:rPr>
                <w:noProof/>
                <w:szCs w:val="22"/>
              </w:rPr>
            </w:pPr>
            <w:r w:rsidRPr="00192BA0">
              <w:rPr>
                <w:b/>
                <w:bCs/>
                <w:noProof/>
                <w:szCs w:val="22"/>
              </w:rPr>
              <w:t>Establish Public Contact for Privacy Queries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employs publicly facing email addresses and/or phone lines to enable the public to provide feedback and/or direct questions to privacy offices regarding privacy practices.</w:t>
            </w:r>
          </w:p>
          <w:p w14:paraId="7D869978" w14:textId="4F0EFF05" w:rsidR="00431651" w:rsidRPr="00734EE9" w:rsidRDefault="00431651" w:rsidP="0083713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2088D3EE" w14:textId="77777777" w:rsidR="00A24467" w:rsidRDefault="00A24467" w:rsidP="00A24467">
      <w:pPr>
        <w:pStyle w:val="OCS-H2"/>
      </w:pPr>
      <w:r w:rsidRPr="00192BA0">
        <w:rPr>
          <w:noProof/>
        </w:rPr>
        <w:t>ACCOUNTING OF DISCLOSURES</w:t>
      </w:r>
      <w:r>
        <w:t xml:space="preserve"> (</w:t>
      </w:r>
      <w:r w:rsidRPr="00192BA0">
        <w:rPr>
          <w:noProof/>
        </w:rPr>
        <w:t>PM-21</w:t>
      </w:r>
      <w:r>
        <w:t>)</w:t>
      </w:r>
    </w:p>
    <w:p w14:paraId="3C372408"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A6E2731" w14:textId="77777777" w:rsidR="00A24467" w:rsidRDefault="00A24467" w:rsidP="00955E61">
      <w:pPr>
        <w:jc w:val="both"/>
      </w:pPr>
      <w:r w:rsidRPr="00A178A0">
        <w:rPr>
          <w:b/>
          <w:bCs/>
          <w:i/>
          <w:iCs/>
        </w:rPr>
        <w:t>Discussion:</w:t>
      </w:r>
      <w:r>
        <w:t xml:space="preserve"> </w:t>
      </w:r>
      <w:r w:rsidRPr="00192BA0">
        <w:rPr>
          <w:noProof/>
        </w:rPr>
        <w:t>The purpose of accounting of disclosures is to allow individuals to learn to whom their personally identifiable information has been disclosed, to provide a basis for subsequently advising recipients of any corrected or disputed personally identifiable information, and to provide an audit trail for subsequent reviews of organizational compliance with conditions for disclosures.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0F908C5" w14:textId="77777777">
        <w:trPr>
          <w:cantSplit/>
          <w:trHeight w:val="351"/>
        </w:trPr>
        <w:tc>
          <w:tcPr>
            <w:tcW w:w="1450" w:type="dxa"/>
          </w:tcPr>
          <w:p w14:paraId="5EE245EF" w14:textId="77777777" w:rsidR="00A24467" w:rsidRPr="00734EE9" w:rsidRDefault="00A24467">
            <w:pPr>
              <w:rPr>
                <w:b/>
                <w:bCs/>
                <w:sz w:val="20"/>
                <w:szCs w:val="20"/>
              </w:rPr>
            </w:pPr>
            <w:r w:rsidRPr="00192BA0">
              <w:rPr>
                <w:b/>
                <w:bCs/>
                <w:noProof/>
                <w:sz w:val="20"/>
                <w:szCs w:val="20"/>
              </w:rPr>
              <w:lastRenderedPageBreak/>
              <w:t>PM-21.a</w:t>
            </w:r>
          </w:p>
        </w:tc>
        <w:tc>
          <w:tcPr>
            <w:tcW w:w="8620" w:type="dxa"/>
          </w:tcPr>
          <w:p w14:paraId="1313C743" w14:textId="05A1C3F6" w:rsidR="00A24467" w:rsidRDefault="00A24467" w:rsidP="00A11D40">
            <w:pPr>
              <w:jc w:val="both"/>
              <w:rPr>
                <w:noProof/>
                <w:szCs w:val="22"/>
              </w:rPr>
            </w:pPr>
            <w:r w:rsidRPr="00192BA0">
              <w:rPr>
                <w:b/>
                <w:bCs/>
                <w:noProof/>
                <w:szCs w:val="22"/>
              </w:rPr>
              <w:t>Maintain Disclosure Accounting of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w:t>
            </w:r>
            <w:r w:rsidR="005E018C">
              <w:rPr>
                <w:noProof/>
                <w:szCs w:val="22"/>
              </w:rPr>
              <w:t>s</w:t>
            </w:r>
            <w:r w:rsidR="00B91559">
              <w:rPr>
                <w:noProof/>
                <w:szCs w:val="22"/>
              </w:rPr>
              <w:t xml:space="preserve">hall </w:t>
            </w:r>
            <w:r w:rsidR="005E018C">
              <w:rPr>
                <w:noProof/>
                <w:szCs w:val="22"/>
              </w:rPr>
              <w:t xml:space="preserve"> </w:t>
            </w:r>
            <w:r w:rsidRPr="00192BA0">
              <w:rPr>
                <w:noProof/>
                <w:szCs w:val="22"/>
              </w:rPr>
              <w:t>develop and maintain an accurate accounting of disclosures of personally identifiable information.</w:t>
            </w:r>
          </w:p>
          <w:p w14:paraId="29A1D870" w14:textId="78D0085D" w:rsidR="00431651" w:rsidRPr="00734EE9" w:rsidRDefault="00431651" w:rsidP="00A11D40">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B62F82E" w14:textId="77777777">
        <w:trPr>
          <w:cantSplit/>
          <w:trHeight w:val="351"/>
        </w:trPr>
        <w:tc>
          <w:tcPr>
            <w:tcW w:w="1450" w:type="dxa"/>
          </w:tcPr>
          <w:p w14:paraId="2CD23D5E" w14:textId="77777777" w:rsidR="00A24467" w:rsidRPr="00734EE9" w:rsidRDefault="00A24467">
            <w:pPr>
              <w:rPr>
                <w:b/>
                <w:bCs/>
                <w:sz w:val="20"/>
                <w:szCs w:val="20"/>
              </w:rPr>
            </w:pPr>
            <w:r w:rsidRPr="00192BA0">
              <w:rPr>
                <w:b/>
                <w:bCs/>
                <w:noProof/>
                <w:sz w:val="20"/>
                <w:szCs w:val="20"/>
              </w:rPr>
              <w:t>PM-21.a.1</w:t>
            </w:r>
          </w:p>
        </w:tc>
        <w:tc>
          <w:tcPr>
            <w:tcW w:w="8620" w:type="dxa"/>
          </w:tcPr>
          <w:p w14:paraId="15B22E70" w14:textId="4DAEB7E1" w:rsidR="00A24467" w:rsidRDefault="00A24467" w:rsidP="00A11D40">
            <w:pPr>
              <w:jc w:val="both"/>
              <w:rPr>
                <w:noProof/>
                <w:szCs w:val="22"/>
              </w:rPr>
            </w:pPr>
            <w:r w:rsidRPr="00192BA0">
              <w:rPr>
                <w:b/>
                <w:bCs/>
                <w:noProof/>
                <w:szCs w:val="22"/>
              </w:rPr>
              <w:t>Track Disclosure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w:t>
            </w:r>
            <w:r w:rsidR="004A1BAC" w:rsidRPr="004A1BAC">
              <w:rPr>
                <w:noProof/>
                <w:szCs w:val="22"/>
              </w:rPr>
              <w:t>develop</w:t>
            </w:r>
            <w:r w:rsidR="004A1BAC">
              <w:rPr>
                <w:noProof/>
                <w:szCs w:val="22"/>
              </w:rPr>
              <w:t>s</w:t>
            </w:r>
            <w:r w:rsidR="004A1BAC" w:rsidRPr="004A1BAC">
              <w:rPr>
                <w:noProof/>
                <w:szCs w:val="22"/>
              </w:rPr>
              <w:t xml:space="preserve"> and maintain</w:t>
            </w:r>
            <w:r w:rsidR="004A1BAC">
              <w:rPr>
                <w:noProof/>
                <w:szCs w:val="22"/>
              </w:rPr>
              <w:t>s</w:t>
            </w:r>
            <w:r w:rsidR="004A1BAC" w:rsidRPr="004A1BAC">
              <w:rPr>
                <w:noProof/>
                <w:szCs w:val="22"/>
              </w:rPr>
              <w:t xml:space="preserve"> an accurate accounting of</w:t>
            </w:r>
            <w:r w:rsidR="00BF7B41">
              <w:rPr>
                <w:noProof/>
                <w:szCs w:val="22"/>
              </w:rPr>
              <w:t xml:space="preserve"> </w:t>
            </w:r>
            <w:r w:rsidRPr="00192BA0">
              <w:rPr>
                <w:noProof/>
                <w:szCs w:val="22"/>
              </w:rPr>
              <w:t>date, nature, and purpose of each disclosure.</w:t>
            </w:r>
          </w:p>
          <w:p w14:paraId="188903C9" w14:textId="6FAC3FDF" w:rsidR="00431651" w:rsidRPr="00734EE9" w:rsidRDefault="00431651" w:rsidP="00A11D40">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3A16AE6" w14:textId="77777777">
        <w:trPr>
          <w:cantSplit/>
          <w:trHeight w:val="351"/>
        </w:trPr>
        <w:tc>
          <w:tcPr>
            <w:tcW w:w="1450" w:type="dxa"/>
          </w:tcPr>
          <w:p w14:paraId="7ED7E575" w14:textId="77777777" w:rsidR="00A24467" w:rsidRPr="00734EE9" w:rsidRDefault="00A24467">
            <w:pPr>
              <w:rPr>
                <w:b/>
                <w:bCs/>
                <w:sz w:val="20"/>
                <w:szCs w:val="20"/>
              </w:rPr>
            </w:pPr>
            <w:r w:rsidRPr="00192BA0">
              <w:rPr>
                <w:b/>
                <w:bCs/>
                <w:noProof/>
                <w:sz w:val="20"/>
                <w:szCs w:val="20"/>
              </w:rPr>
              <w:t>PM-21.a.2</w:t>
            </w:r>
          </w:p>
        </w:tc>
        <w:tc>
          <w:tcPr>
            <w:tcW w:w="8620" w:type="dxa"/>
          </w:tcPr>
          <w:p w14:paraId="4857E65E" w14:textId="1963EC7F" w:rsidR="00A24467" w:rsidRDefault="00A24467" w:rsidP="00A11D40">
            <w:pPr>
              <w:jc w:val="both"/>
              <w:rPr>
                <w:noProof/>
                <w:szCs w:val="22"/>
              </w:rPr>
            </w:pPr>
            <w:r w:rsidRPr="00192BA0">
              <w:rPr>
                <w:b/>
                <w:bCs/>
                <w:noProof/>
                <w:szCs w:val="22"/>
              </w:rPr>
              <w:t>Disclose Contact Information</w:t>
            </w:r>
            <w:r w:rsidRPr="00BF251F">
              <w:rPr>
                <w:b/>
                <w:bCs/>
                <w:szCs w:val="22"/>
              </w:rPr>
              <w:t>:</w:t>
            </w:r>
            <w:r w:rsidRPr="00734EE9">
              <w:rPr>
                <w:b/>
                <w:bCs/>
                <w:i/>
                <w:iCs/>
                <w:szCs w:val="22"/>
              </w:rPr>
              <w:t xml:space="preserve"> </w:t>
            </w:r>
            <w:r w:rsidRPr="00D6660F">
              <w:rPr>
                <w:noProof/>
                <w:szCs w:val="22"/>
                <w:highlight w:val="cyan"/>
              </w:rPr>
              <w:t>[Individual or organization]</w:t>
            </w:r>
            <w:r w:rsidRPr="00192BA0">
              <w:rPr>
                <w:noProof/>
                <w:szCs w:val="22"/>
              </w:rPr>
              <w:t xml:space="preserve"> </w:t>
            </w:r>
            <w:r w:rsidR="004F1C0D">
              <w:rPr>
                <w:noProof/>
                <w:szCs w:val="22"/>
              </w:rPr>
              <w:t>s</w:t>
            </w:r>
            <w:r w:rsidR="00260CDB">
              <w:rPr>
                <w:noProof/>
                <w:szCs w:val="22"/>
              </w:rPr>
              <w:t xml:space="preserve">hall </w:t>
            </w:r>
            <w:r w:rsidR="004A1BAC" w:rsidRPr="004A1BAC">
              <w:rPr>
                <w:noProof/>
                <w:szCs w:val="22"/>
              </w:rPr>
              <w:t>develop and maintain</w:t>
            </w:r>
            <w:r w:rsidR="00A11D40">
              <w:rPr>
                <w:noProof/>
                <w:szCs w:val="22"/>
              </w:rPr>
              <w:t xml:space="preserve"> </w:t>
            </w:r>
            <w:r w:rsidR="004A1BAC" w:rsidRPr="004A1BAC">
              <w:rPr>
                <w:noProof/>
                <w:szCs w:val="22"/>
              </w:rPr>
              <w:t>an accurate accounting of</w:t>
            </w:r>
            <w:r w:rsidR="00A11D40">
              <w:rPr>
                <w:noProof/>
                <w:szCs w:val="22"/>
              </w:rPr>
              <w:t xml:space="preserve"> the </w:t>
            </w:r>
            <w:r w:rsidRPr="00192BA0">
              <w:rPr>
                <w:noProof/>
                <w:szCs w:val="22"/>
              </w:rPr>
              <w:t>name and address, or other contact information of the individual or organization to which the disclosure was made.</w:t>
            </w:r>
          </w:p>
          <w:p w14:paraId="3B8AB729" w14:textId="6F2D91EA" w:rsidR="00431651" w:rsidRPr="00734EE9" w:rsidRDefault="00431651" w:rsidP="00A11D40">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85D7433" w14:textId="77777777">
        <w:trPr>
          <w:cantSplit/>
          <w:trHeight w:val="351"/>
        </w:trPr>
        <w:tc>
          <w:tcPr>
            <w:tcW w:w="1450" w:type="dxa"/>
          </w:tcPr>
          <w:p w14:paraId="728ECC93" w14:textId="77777777" w:rsidR="00A24467" w:rsidRPr="00734EE9" w:rsidRDefault="00A24467">
            <w:pPr>
              <w:rPr>
                <w:b/>
                <w:bCs/>
                <w:sz w:val="20"/>
                <w:szCs w:val="20"/>
              </w:rPr>
            </w:pPr>
            <w:r w:rsidRPr="00192BA0">
              <w:rPr>
                <w:b/>
                <w:bCs/>
                <w:noProof/>
                <w:sz w:val="20"/>
                <w:szCs w:val="20"/>
              </w:rPr>
              <w:t>PM-21.b</w:t>
            </w:r>
          </w:p>
        </w:tc>
        <w:tc>
          <w:tcPr>
            <w:tcW w:w="8620" w:type="dxa"/>
          </w:tcPr>
          <w:p w14:paraId="6AAFFE57" w14:textId="2D40A7A7" w:rsidR="00A24467" w:rsidRDefault="00A24467" w:rsidP="00A11D40">
            <w:pPr>
              <w:jc w:val="both"/>
              <w:rPr>
                <w:noProof/>
                <w:szCs w:val="22"/>
              </w:rPr>
            </w:pPr>
            <w:r w:rsidRPr="00192BA0">
              <w:rPr>
                <w:b/>
                <w:bCs/>
                <w:noProof/>
                <w:szCs w:val="22"/>
              </w:rPr>
              <w:t>Maintain Disclosure Accounting Records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w:t>
            </w:r>
            <w:r w:rsidR="00260CDB">
              <w:rPr>
                <w:noProof/>
                <w:szCs w:val="22"/>
              </w:rPr>
              <w:t xml:space="preserve">all </w:t>
            </w:r>
            <w:r w:rsidRPr="00192BA0">
              <w:rPr>
                <w:noProof/>
                <w:szCs w:val="22"/>
              </w:rPr>
              <w:t>retain the accounting of disclosures for the length of the time the personally identifiable information is maintained or five years after the disclosure is made, whichever is longer.</w:t>
            </w:r>
          </w:p>
          <w:p w14:paraId="6B4B0721" w14:textId="7CBD507B" w:rsidR="00431651" w:rsidRPr="00734EE9" w:rsidRDefault="00431651" w:rsidP="00A11D40">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7B2C71D" w14:textId="77777777">
        <w:trPr>
          <w:cantSplit/>
          <w:trHeight w:val="351"/>
        </w:trPr>
        <w:tc>
          <w:tcPr>
            <w:tcW w:w="1450" w:type="dxa"/>
          </w:tcPr>
          <w:p w14:paraId="743FA210" w14:textId="77777777" w:rsidR="00A24467" w:rsidRPr="00734EE9" w:rsidRDefault="00A24467">
            <w:pPr>
              <w:rPr>
                <w:b/>
                <w:bCs/>
                <w:sz w:val="20"/>
                <w:szCs w:val="20"/>
              </w:rPr>
            </w:pPr>
            <w:r w:rsidRPr="00192BA0">
              <w:rPr>
                <w:b/>
                <w:bCs/>
                <w:noProof/>
                <w:sz w:val="20"/>
                <w:szCs w:val="20"/>
              </w:rPr>
              <w:t>PM-21.c</w:t>
            </w:r>
          </w:p>
        </w:tc>
        <w:tc>
          <w:tcPr>
            <w:tcW w:w="8620" w:type="dxa"/>
          </w:tcPr>
          <w:p w14:paraId="246FF17F" w14:textId="729C7416" w:rsidR="00A24467" w:rsidRDefault="00A24467" w:rsidP="00A11D40">
            <w:pPr>
              <w:jc w:val="both"/>
              <w:rPr>
                <w:noProof/>
                <w:szCs w:val="22"/>
              </w:rPr>
            </w:pPr>
            <w:r w:rsidRPr="00192BA0">
              <w:rPr>
                <w:b/>
                <w:bCs/>
                <w:noProof/>
                <w:szCs w:val="22"/>
              </w:rPr>
              <w:t>Provide Disclosure Accounting on Request</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w:t>
            </w:r>
            <w:r w:rsidR="00260CDB">
              <w:rPr>
                <w:noProof/>
                <w:szCs w:val="22"/>
              </w:rPr>
              <w:t xml:space="preserve">all </w:t>
            </w:r>
            <w:r w:rsidRPr="00192BA0">
              <w:rPr>
                <w:noProof/>
                <w:szCs w:val="22"/>
              </w:rPr>
              <w:t>make the accounting of disclosures available to the individual to whom the personally identifiable information relates upon request.</w:t>
            </w:r>
          </w:p>
          <w:p w14:paraId="48394256" w14:textId="759051AD" w:rsidR="00431651" w:rsidRPr="00734EE9" w:rsidRDefault="00431651" w:rsidP="00A11D40">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008D96A1" w14:textId="77777777" w:rsidR="00A24467" w:rsidRDefault="00A24467" w:rsidP="00A24467">
      <w:pPr>
        <w:pStyle w:val="OCS-H2"/>
      </w:pPr>
      <w:r w:rsidRPr="00192BA0">
        <w:rPr>
          <w:noProof/>
        </w:rPr>
        <w:t>PERSONALLY IDENTIFIABLE INFORMATION QUALITY MANAGEMENT</w:t>
      </w:r>
      <w:r>
        <w:t xml:space="preserve"> (</w:t>
      </w:r>
      <w:r w:rsidRPr="00192BA0">
        <w:rPr>
          <w:noProof/>
        </w:rPr>
        <w:t>PM-22</w:t>
      </w:r>
      <w:r>
        <w:t>)</w:t>
      </w:r>
    </w:p>
    <w:p w14:paraId="52D851F7"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FCD4267" w14:textId="77777777" w:rsidR="00A24467" w:rsidRDefault="00A24467" w:rsidP="00EC78FA">
      <w:pPr>
        <w:jc w:val="both"/>
      </w:pPr>
      <w:r w:rsidRPr="00A178A0">
        <w:rPr>
          <w:b/>
          <w:bCs/>
          <w:i/>
          <w:iCs/>
        </w:rPr>
        <w:t>Discussion:</w:t>
      </w:r>
      <w:r>
        <w:t xml:space="preserve"> </w:t>
      </w:r>
      <w:r w:rsidRPr="00192BA0">
        <w:rPr>
          <w:noProof/>
        </w:rPr>
        <w:t>Personally identifiable information quality management includes steps that organizations take to confirm the accuracy and relevance of personally identifiable information throughout the information life cycle. The information life cycle includes the creation, collection, use, processing, storage, maintenance, dissemination, disclosure, and disposition of personally identifiable information. Organizational policies and procedures for personally identifiable information quality management are important because inaccurate or outdated personally identifiable information maintained by organizations may cause problems for individuals.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165EE3A0" w14:textId="77777777">
        <w:trPr>
          <w:cantSplit/>
          <w:trHeight w:val="351"/>
        </w:trPr>
        <w:tc>
          <w:tcPr>
            <w:tcW w:w="1450" w:type="dxa"/>
          </w:tcPr>
          <w:p w14:paraId="10794E46" w14:textId="77777777" w:rsidR="00A24467" w:rsidRPr="00734EE9" w:rsidRDefault="00A24467">
            <w:pPr>
              <w:rPr>
                <w:b/>
                <w:bCs/>
                <w:sz w:val="20"/>
                <w:szCs w:val="20"/>
              </w:rPr>
            </w:pPr>
            <w:r w:rsidRPr="00192BA0">
              <w:rPr>
                <w:b/>
                <w:bCs/>
                <w:noProof/>
                <w:sz w:val="20"/>
                <w:szCs w:val="20"/>
              </w:rPr>
              <w:t>PM-22</w:t>
            </w:r>
          </w:p>
        </w:tc>
        <w:tc>
          <w:tcPr>
            <w:tcW w:w="8620" w:type="dxa"/>
          </w:tcPr>
          <w:p w14:paraId="09BC7F3F" w14:textId="4AE8C830" w:rsidR="00A24467" w:rsidRDefault="00A24467" w:rsidP="001C15EA">
            <w:pPr>
              <w:jc w:val="both"/>
              <w:rPr>
                <w:noProof/>
                <w:szCs w:val="22"/>
              </w:rPr>
            </w:pPr>
            <w:r w:rsidRPr="00192BA0">
              <w:rPr>
                <w:b/>
                <w:bCs/>
                <w:noProof/>
                <w:szCs w:val="22"/>
              </w:rPr>
              <w:t>Policy and Procedure Development</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develop and document organization-wide policies and procedures for</w:t>
            </w:r>
            <w:r w:rsidR="00184196">
              <w:rPr>
                <w:noProof/>
                <w:szCs w:val="22"/>
              </w:rPr>
              <w:t xml:space="preserve"> quality management. </w:t>
            </w:r>
          </w:p>
          <w:p w14:paraId="18BC99A4" w14:textId="1F6A3E26" w:rsidR="00431651" w:rsidRPr="00734EE9" w:rsidRDefault="00431651" w:rsidP="001C15EA">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6981C5B" w14:textId="77777777">
        <w:trPr>
          <w:cantSplit/>
          <w:trHeight w:val="351"/>
        </w:trPr>
        <w:tc>
          <w:tcPr>
            <w:tcW w:w="1450" w:type="dxa"/>
          </w:tcPr>
          <w:p w14:paraId="514F29B2" w14:textId="77777777" w:rsidR="00A24467" w:rsidRPr="00734EE9" w:rsidRDefault="00A24467">
            <w:pPr>
              <w:rPr>
                <w:b/>
                <w:bCs/>
                <w:sz w:val="20"/>
                <w:szCs w:val="20"/>
              </w:rPr>
            </w:pPr>
            <w:r w:rsidRPr="00192BA0">
              <w:rPr>
                <w:b/>
                <w:bCs/>
                <w:noProof/>
                <w:sz w:val="20"/>
                <w:szCs w:val="20"/>
              </w:rPr>
              <w:t>PM-22.a</w:t>
            </w:r>
          </w:p>
        </w:tc>
        <w:tc>
          <w:tcPr>
            <w:tcW w:w="8620" w:type="dxa"/>
          </w:tcPr>
          <w:p w14:paraId="1C70B7FA" w14:textId="3B51786A" w:rsidR="00A24467" w:rsidRDefault="00A24467" w:rsidP="001C15EA">
            <w:pPr>
              <w:jc w:val="both"/>
              <w:rPr>
                <w:noProof/>
                <w:szCs w:val="22"/>
              </w:rPr>
            </w:pPr>
            <w:r w:rsidRPr="00192BA0">
              <w:rPr>
                <w:b/>
                <w:bCs/>
                <w:noProof/>
                <w:szCs w:val="22"/>
              </w:rPr>
              <w:t>Review Personal Information Accuracy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w:t>
            </w:r>
            <w:r w:rsidR="00184196">
              <w:rPr>
                <w:noProof/>
                <w:szCs w:val="22"/>
              </w:rPr>
              <w:t>s</w:t>
            </w:r>
            <w:r w:rsidR="00260CDB">
              <w:rPr>
                <w:noProof/>
                <w:szCs w:val="22"/>
              </w:rPr>
              <w:t xml:space="preserve">hall </w:t>
            </w:r>
            <w:r w:rsidRPr="00192BA0">
              <w:rPr>
                <w:noProof/>
                <w:szCs w:val="22"/>
              </w:rPr>
              <w:t xml:space="preserve">review for </w:t>
            </w:r>
            <w:r w:rsidR="00184196">
              <w:rPr>
                <w:noProof/>
                <w:szCs w:val="22"/>
              </w:rPr>
              <w:t xml:space="preserve">the </w:t>
            </w:r>
            <w:r w:rsidRPr="00192BA0">
              <w:rPr>
                <w:noProof/>
                <w:szCs w:val="22"/>
              </w:rPr>
              <w:t>accuracy, relevance, timeliness, and completeness of personally identifiable information across the information life cycle.</w:t>
            </w:r>
          </w:p>
          <w:p w14:paraId="64FF70D2" w14:textId="2B4EBD46" w:rsidR="00431651" w:rsidRPr="00734EE9" w:rsidRDefault="00431651" w:rsidP="001C15EA">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7857B536" w14:textId="77777777">
        <w:trPr>
          <w:cantSplit/>
          <w:trHeight w:val="351"/>
        </w:trPr>
        <w:tc>
          <w:tcPr>
            <w:tcW w:w="1450" w:type="dxa"/>
          </w:tcPr>
          <w:p w14:paraId="04849066" w14:textId="77777777" w:rsidR="00A24467" w:rsidRPr="00734EE9" w:rsidRDefault="00A24467">
            <w:pPr>
              <w:rPr>
                <w:b/>
                <w:bCs/>
                <w:sz w:val="20"/>
                <w:szCs w:val="20"/>
              </w:rPr>
            </w:pPr>
            <w:r w:rsidRPr="00192BA0">
              <w:rPr>
                <w:b/>
                <w:bCs/>
                <w:noProof/>
                <w:sz w:val="20"/>
                <w:szCs w:val="20"/>
              </w:rPr>
              <w:lastRenderedPageBreak/>
              <w:t>PM-22.b</w:t>
            </w:r>
          </w:p>
        </w:tc>
        <w:tc>
          <w:tcPr>
            <w:tcW w:w="8620" w:type="dxa"/>
          </w:tcPr>
          <w:p w14:paraId="6CB6F0E4" w14:textId="77777777" w:rsidR="00A24467" w:rsidRDefault="00A24467" w:rsidP="001C15EA">
            <w:pPr>
              <w:jc w:val="both"/>
              <w:rPr>
                <w:noProof/>
                <w:szCs w:val="22"/>
              </w:rPr>
            </w:pPr>
            <w:r w:rsidRPr="00192BA0">
              <w:rPr>
                <w:b/>
                <w:bCs/>
                <w:noProof/>
                <w:szCs w:val="22"/>
              </w:rPr>
              <w:t>Update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correct or delete inaccurate or outdated personally identifiable information.</w:t>
            </w:r>
          </w:p>
          <w:p w14:paraId="6CA45B84" w14:textId="414442AE" w:rsidR="00431651" w:rsidRPr="00734EE9" w:rsidRDefault="00431651" w:rsidP="001C15EA">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FECA366" w14:textId="77777777">
        <w:trPr>
          <w:cantSplit/>
          <w:trHeight w:val="351"/>
        </w:trPr>
        <w:tc>
          <w:tcPr>
            <w:tcW w:w="1450" w:type="dxa"/>
          </w:tcPr>
          <w:p w14:paraId="57CFC5C9" w14:textId="77777777" w:rsidR="00A24467" w:rsidRPr="00734EE9" w:rsidRDefault="00A24467">
            <w:pPr>
              <w:rPr>
                <w:b/>
                <w:bCs/>
                <w:sz w:val="20"/>
                <w:szCs w:val="20"/>
              </w:rPr>
            </w:pPr>
            <w:r w:rsidRPr="00192BA0">
              <w:rPr>
                <w:b/>
                <w:bCs/>
                <w:noProof/>
                <w:sz w:val="20"/>
                <w:szCs w:val="20"/>
              </w:rPr>
              <w:t>PM-22.c</w:t>
            </w:r>
          </w:p>
        </w:tc>
        <w:tc>
          <w:tcPr>
            <w:tcW w:w="8620" w:type="dxa"/>
          </w:tcPr>
          <w:p w14:paraId="2D154101" w14:textId="513D8984" w:rsidR="00A24467" w:rsidRDefault="00A24467" w:rsidP="001C15EA">
            <w:pPr>
              <w:jc w:val="both"/>
              <w:rPr>
                <w:noProof/>
                <w:szCs w:val="22"/>
              </w:rPr>
            </w:pPr>
            <w:r w:rsidRPr="00192BA0">
              <w:rPr>
                <w:b/>
                <w:bCs/>
                <w:noProof/>
                <w:szCs w:val="22"/>
              </w:rPr>
              <w:t>Notify Corrections or Deletions of Personal Information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disseminat</w:t>
            </w:r>
            <w:r w:rsidR="00220392">
              <w:rPr>
                <w:noProof/>
                <w:szCs w:val="22"/>
              </w:rPr>
              <w:t>es</w:t>
            </w:r>
            <w:r w:rsidRPr="00192BA0">
              <w:rPr>
                <w:noProof/>
                <w:szCs w:val="22"/>
              </w:rPr>
              <w:t xml:space="preserve"> notice of corrected or deleted personally identifiable information to individuals or other appropriate entities.</w:t>
            </w:r>
          </w:p>
          <w:p w14:paraId="58E3A2E2" w14:textId="236B7EDC" w:rsidR="00431651" w:rsidRPr="00734EE9" w:rsidRDefault="00431651" w:rsidP="001C15EA">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DE85C8E" w14:textId="77777777">
        <w:trPr>
          <w:cantSplit/>
          <w:trHeight w:val="351"/>
        </w:trPr>
        <w:tc>
          <w:tcPr>
            <w:tcW w:w="1450" w:type="dxa"/>
          </w:tcPr>
          <w:p w14:paraId="24455E17" w14:textId="77777777" w:rsidR="00A24467" w:rsidRPr="00734EE9" w:rsidRDefault="00A24467">
            <w:pPr>
              <w:rPr>
                <w:b/>
                <w:bCs/>
                <w:sz w:val="20"/>
                <w:szCs w:val="20"/>
              </w:rPr>
            </w:pPr>
            <w:r w:rsidRPr="00192BA0">
              <w:rPr>
                <w:b/>
                <w:bCs/>
                <w:noProof/>
                <w:sz w:val="20"/>
                <w:szCs w:val="20"/>
              </w:rPr>
              <w:t>PM-22.d</w:t>
            </w:r>
          </w:p>
        </w:tc>
        <w:tc>
          <w:tcPr>
            <w:tcW w:w="8620" w:type="dxa"/>
          </w:tcPr>
          <w:p w14:paraId="0A461525" w14:textId="1C687E73" w:rsidR="00A24467" w:rsidRDefault="00A24467" w:rsidP="001C15EA">
            <w:pPr>
              <w:jc w:val="both"/>
              <w:rPr>
                <w:noProof/>
                <w:szCs w:val="22"/>
              </w:rPr>
            </w:pPr>
            <w:r w:rsidRPr="00192BA0">
              <w:rPr>
                <w:b/>
                <w:bCs/>
                <w:noProof/>
                <w:szCs w:val="22"/>
              </w:rPr>
              <w:t>Appeal Adverse Decisions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appeals adverse decisions on correction or deletion requests.</w:t>
            </w:r>
          </w:p>
          <w:p w14:paraId="143770A0" w14:textId="3DA5D38E" w:rsidR="00431651" w:rsidRPr="00734EE9" w:rsidRDefault="00431651" w:rsidP="001C15EA">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4633706D" w14:textId="77777777" w:rsidR="00A24467" w:rsidRDefault="00A24467" w:rsidP="00A24467">
      <w:pPr>
        <w:pStyle w:val="OCS-H2"/>
      </w:pPr>
      <w:r w:rsidRPr="00192BA0">
        <w:rPr>
          <w:noProof/>
        </w:rPr>
        <w:t>DATA GOVERNANCE BODY</w:t>
      </w:r>
      <w:r>
        <w:t xml:space="preserve"> (</w:t>
      </w:r>
      <w:r w:rsidRPr="00192BA0">
        <w:rPr>
          <w:noProof/>
        </w:rPr>
        <w:t>PM-23</w:t>
      </w:r>
      <w:r>
        <w:t>)</w:t>
      </w:r>
    </w:p>
    <w:p w14:paraId="3E6CF252"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GV.RR-01, GV.RR-02,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498FCC4" w14:textId="77777777" w:rsidR="00A24467" w:rsidRDefault="00A24467" w:rsidP="00FC214C">
      <w:pPr>
        <w:jc w:val="both"/>
      </w:pPr>
      <w:r w:rsidRPr="00A178A0">
        <w:rPr>
          <w:b/>
          <w:bCs/>
          <w:i/>
          <w:iCs/>
        </w:rPr>
        <w:t>Discussion:</w:t>
      </w:r>
      <w:r>
        <w:t xml:space="preserve"> </w:t>
      </w:r>
      <w:r w:rsidRPr="00192BA0">
        <w:rPr>
          <w:noProof/>
        </w:rPr>
        <w:t>A Data Governance Body can help ensure that the organization has coherent policies and the ability to balance the utility of data with security and privacy requirements. The Data Governance Body establishes policies, procedures, and standards that facilitate data governance so that data, including personally identifiable information, is effectively managed and maintained in accordance with applicable laws, executive orders, directives, regulations, policies, standards, and guidance.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1173A9FF" w14:textId="77777777">
        <w:trPr>
          <w:cantSplit/>
          <w:trHeight w:val="351"/>
        </w:trPr>
        <w:tc>
          <w:tcPr>
            <w:tcW w:w="1450" w:type="dxa"/>
          </w:tcPr>
          <w:p w14:paraId="2C25E843" w14:textId="77777777" w:rsidR="00A24467" w:rsidRPr="00734EE9" w:rsidRDefault="00A24467">
            <w:pPr>
              <w:rPr>
                <w:b/>
                <w:bCs/>
                <w:sz w:val="20"/>
                <w:szCs w:val="20"/>
              </w:rPr>
            </w:pPr>
            <w:r w:rsidRPr="00192BA0">
              <w:rPr>
                <w:b/>
                <w:bCs/>
                <w:noProof/>
                <w:sz w:val="20"/>
                <w:szCs w:val="20"/>
              </w:rPr>
              <w:t>PM-23</w:t>
            </w:r>
          </w:p>
        </w:tc>
        <w:tc>
          <w:tcPr>
            <w:tcW w:w="8620" w:type="dxa"/>
          </w:tcPr>
          <w:p w14:paraId="6062844D" w14:textId="29C4D440" w:rsidR="00A24467" w:rsidRDefault="00A24467" w:rsidP="00FC214C">
            <w:pPr>
              <w:jc w:val="both"/>
              <w:rPr>
                <w:noProof/>
                <w:szCs w:val="22"/>
              </w:rPr>
            </w:pPr>
            <w:r w:rsidRPr="00192BA0">
              <w:rPr>
                <w:b/>
                <w:bCs/>
                <w:noProof/>
                <w:szCs w:val="22"/>
              </w:rPr>
              <w:t>Form Data Governance Body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a Data Governance Body consisting of </w:t>
            </w:r>
            <w:r w:rsidRPr="001B0304">
              <w:rPr>
                <w:noProof/>
                <w:szCs w:val="22"/>
                <w:highlight w:val="cyan"/>
              </w:rPr>
              <w:t>[roles]</w:t>
            </w:r>
            <w:r w:rsidRPr="00192BA0">
              <w:rPr>
                <w:noProof/>
                <w:szCs w:val="22"/>
              </w:rPr>
              <w:t xml:space="preserve"> with </w:t>
            </w:r>
            <w:r w:rsidRPr="001B0304">
              <w:rPr>
                <w:noProof/>
                <w:szCs w:val="22"/>
                <w:highlight w:val="cyan"/>
              </w:rPr>
              <w:t>[responsibilities]</w:t>
            </w:r>
            <w:r w:rsidRPr="00192BA0">
              <w:rPr>
                <w:noProof/>
                <w:szCs w:val="22"/>
              </w:rPr>
              <w:t>.</w:t>
            </w:r>
          </w:p>
          <w:p w14:paraId="454C0BF6" w14:textId="3E7A65D3"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1D4D5602" w14:textId="77777777" w:rsidR="00A24467" w:rsidRDefault="00A24467" w:rsidP="00A24467">
      <w:pPr>
        <w:pStyle w:val="OCS-H2"/>
      </w:pPr>
      <w:r w:rsidRPr="00192BA0">
        <w:rPr>
          <w:noProof/>
        </w:rPr>
        <w:t>DATA INTEGRITY BOARD</w:t>
      </w:r>
      <w:r>
        <w:t xml:space="preserve"> (</w:t>
      </w:r>
      <w:r w:rsidRPr="00192BA0">
        <w:rPr>
          <w:noProof/>
        </w:rPr>
        <w:t>PM-24</w:t>
      </w:r>
      <w:r>
        <w:t>)</w:t>
      </w:r>
    </w:p>
    <w:p w14:paraId="3AE9514F"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GV.RR-01, GV.RR-02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3E12196" w14:textId="77777777" w:rsidR="00A24467" w:rsidRDefault="00A24467" w:rsidP="00FC214C">
      <w:pPr>
        <w:jc w:val="both"/>
      </w:pPr>
      <w:r w:rsidRPr="00A178A0">
        <w:rPr>
          <w:b/>
          <w:bCs/>
          <w:i/>
          <w:iCs/>
        </w:rPr>
        <w:t>Discussion:</w:t>
      </w:r>
      <w:r>
        <w:t xml:space="preserve"> </w:t>
      </w:r>
      <w:r w:rsidRPr="00192BA0">
        <w:rPr>
          <w:noProof/>
        </w:rPr>
        <w:t>A Data Integrity Board is the board of senior officials designated by the head of a federal agency and is responsible for, among other things, reviewing the agency’s proposals to conduct or participate in a matching program and conducting an annual review of all matching programs in which the agency has participated.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6B7D8A3E" w14:textId="77777777">
        <w:trPr>
          <w:cantSplit/>
          <w:trHeight w:val="351"/>
        </w:trPr>
        <w:tc>
          <w:tcPr>
            <w:tcW w:w="1450" w:type="dxa"/>
          </w:tcPr>
          <w:p w14:paraId="0ED241D3" w14:textId="77777777" w:rsidR="00A24467" w:rsidRPr="00734EE9" w:rsidRDefault="00A24467" w:rsidP="00FC214C">
            <w:pPr>
              <w:jc w:val="both"/>
              <w:rPr>
                <w:b/>
                <w:bCs/>
                <w:sz w:val="20"/>
                <w:szCs w:val="20"/>
              </w:rPr>
            </w:pPr>
            <w:r w:rsidRPr="00192BA0">
              <w:rPr>
                <w:b/>
                <w:bCs/>
                <w:noProof/>
                <w:sz w:val="20"/>
                <w:szCs w:val="20"/>
              </w:rPr>
              <w:t>PM-24</w:t>
            </w:r>
          </w:p>
        </w:tc>
        <w:tc>
          <w:tcPr>
            <w:tcW w:w="8620" w:type="dxa"/>
          </w:tcPr>
          <w:p w14:paraId="26A153C8" w14:textId="341B380E" w:rsidR="00A24467" w:rsidRDefault="00A24467" w:rsidP="00FC214C">
            <w:pPr>
              <w:jc w:val="both"/>
              <w:rPr>
                <w:noProof/>
                <w:szCs w:val="22"/>
              </w:rPr>
            </w:pPr>
            <w:r w:rsidRPr="00192BA0">
              <w:rPr>
                <w:b/>
                <w:bCs/>
                <w:noProof/>
                <w:szCs w:val="22"/>
              </w:rPr>
              <w:t>Create Data Integrity Board</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a Data Integrity Board.</w:t>
            </w:r>
          </w:p>
          <w:p w14:paraId="3333F653" w14:textId="1617DFDF"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BE472EF" w14:textId="77777777">
        <w:trPr>
          <w:cantSplit/>
          <w:trHeight w:val="351"/>
        </w:trPr>
        <w:tc>
          <w:tcPr>
            <w:tcW w:w="1450" w:type="dxa"/>
          </w:tcPr>
          <w:p w14:paraId="4A2D604A" w14:textId="77777777" w:rsidR="00A24467" w:rsidRPr="00734EE9" w:rsidRDefault="00A24467" w:rsidP="00FC214C">
            <w:pPr>
              <w:jc w:val="both"/>
              <w:rPr>
                <w:b/>
                <w:bCs/>
                <w:sz w:val="20"/>
                <w:szCs w:val="20"/>
              </w:rPr>
            </w:pPr>
            <w:r w:rsidRPr="00192BA0">
              <w:rPr>
                <w:b/>
                <w:bCs/>
                <w:noProof/>
                <w:sz w:val="20"/>
                <w:szCs w:val="20"/>
              </w:rPr>
              <w:t>PM-24.a</w:t>
            </w:r>
          </w:p>
        </w:tc>
        <w:tc>
          <w:tcPr>
            <w:tcW w:w="8620" w:type="dxa"/>
          </w:tcPr>
          <w:p w14:paraId="5B91201F" w14:textId="6D8402D5" w:rsidR="00A24467" w:rsidRDefault="00A24467" w:rsidP="00FC214C">
            <w:pPr>
              <w:jc w:val="both"/>
              <w:rPr>
                <w:noProof/>
                <w:szCs w:val="22"/>
              </w:rPr>
            </w:pPr>
            <w:r w:rsidRPr="00192BA0">
              <w:rPr>
                <w:b/>
                <w:bCs/>
                <w:noProof/>
                <w:szCs w:val="22"/>
              </w:rPr>
              <w:t>Proposals Review for Matching Program Participation</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proposals to conduct or participate in a matching program.</w:t>
            </w:r>
          </w:p>
          <w:p w14:paraId="49D3C2C9" w14:textId="698A3DBF"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9FFAA1A" w14:textId="77777777">
        <w:trPr>
          <w:cantSplit/>
          <w:trHeight w:val="351"/>
        </w:trPr>
        <w:tc>
          <w:tcPr>
            <w:tcW w:w="1450" w:type="dxa"/>
          </w:tcPr>
          <w:p w14:paraId="661A1376" w14:textId="77777777" w:rsidR="00A24467" w:rsidRPr="00734EE9" w:rsidRDefault="00A24467" w:rsidP="00FC214C">
            <w:pPr>
              <w:jc w:val="both"/>
              <w:rPr>
                <w:b/>
                <w:bCs/>
                <w:sz w:val="20"/>
                <w:szCs w:val="20"/>
              </w:rPr>
            </w:pPr>
            <w:r w:rsidRPr="00192BA0">
              <w:rPr>
                <w:b/>
                <w:bCs/>
                <w:noProof/>
                <w:sz w:val="20"/>
                <w:szCs w:val="20"/>
              </w:rPr>
              <w:lastRenderedPageBreak/>
              <w:t>PM-24.b</w:t>
            </w:r>
          </w:p>
        </w:tc>
        <w:tc>
          <w:tcPr>
            <w:tcW w:w="8620" w:type="dxa"/>
          </w:tcPr>
          <w:p w14:paraId="70B70437" w14:textId="77777777" w:rsidR="00A24467" w:rsidRDefault="00A24467" w:rsidP="00FC214C">
            <w:pPr>
              <w:jc w:val="both"/>
              <w:rPr>
                <w:noProof/>
                <w:szCs w:val="22"/>
              </w:rPr>
            </w:pPr>
            <w:r w:rsidRPr="00192BA0">
              <w:rPr>
                <w:b/>
                <w:bCs/>
                <w:noProof/>
                <w:szCs w:val="22"/>
              </w:rPr>
              <w:t>Annual Review of Matching Programs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conduct an annual review of all matching programs in which the agency has participated.</w:t>
            </w:r>
          </w:p>
          <w:p w14:paraId="11699181" w14:textId="3829A30C"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002D6FAE" w14:textId="77777777" w:rsidR="00A24467" w:rsidRDefault="00A24467" w:rsidP="00A24467">
      <w:pPr>
        <w:pStyle w:val="OCS-H2"/>
      </w:pPr>
      <w:r w:rsidRPr="00192BA0">
        <w:rPr>
          <w:noProof/>
        </w:rPr>
        <w:t>MINIMIZATION OF PERSONALLY IDENTIFIABLE INFORMATION USED IN TESTING, TRAINING, AND RESEARCH</w:t>
      </w:r>
      <w:r>
        <w:t xml:space="preserve"> (</w:t>
      </w:r>
      <w:r w:rsidRPr="00192BA0">
        <w:rPr>
          <w:noProof/>
        </w:rPr>
        <w:t>PM-25</w:t>
      </w:r>
      <w:r>
        <w:t>)</w:t>
      </w:r>
    </w:p>
    <w:p w14:paraId="6A221D95"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9D5BFE3" w14:textId="77777777" w:rsidR="00A24467" w:rsidRDefault="00A24467" w:rsidP="00FC214C">
      <w:pPr>
        <w:jc w:val="both"/>
      </w:pPr>
      <w:r w:rsidRPr="00A178A0">
        <w:rPr>
          <w:b/>
          <w:bCs/>
          <w:i/>
          <w:iCs/>
        </w:rPr>
        <w:t>Discussion:</w:t>
      </w:r>
      <w:r>
        <w:t xml:space="preserve"> </w:t>
      </w:r>
      <w:r w:rsidRPr="00192BA0">
        <w:rPr>
          <w:noProof/>
        </w:rPr>
        <w:t>The use of personally identifiable information in testing, research, and training increases the risk of unauthorized disclosure or misuse of such information. Organizations consult with the senior agency official for privacy and/or legal counsel to ensure that the use of personally identifiable information in testing, training, and research is compatible with the original purpose for which it was collected.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19FC4195" w14:textId="77777777">
        <w:trPr>
          <w:cantSplit/>
          <w:trHeight w:val="351"/>
        </w:trPr>
        <w:tc>
          <w:tcPr>
            <w:tcW w:w="1450" w:type="dxa"/>
          </w:tcPr>
          <w:p w14:paraId="582F38C3" w14:textId="77777777" w:rsidR="00A24467" w:rsidRPr="00734EE9" w:rsidRDefault="00A24467" w:rsidP="00FC214C">
            <w:pPr>
              <w:jc w:val="both"/>
              <w:rPr>
                <w:b/>
                <w:bCs/>
                <w:sz w:val="20"/>
                <w:szCs w:val="20"/>
              </w:rPr>
            </w:pPr>
            <w:r w:rsidRPr="00192BA0">
              <w:rPr>
                <w:b/>
                <w:bCs/>
                <w:noProof/>
                <w:sz w:val="20"/>
                <w:szCs w:val="20"/>
              </w:rPr>
              <w:t>PM-25.a</w:t>
            </w:r>
          </w:p>
        </w:tc>
        <w:tc>
          <w:tcPr>
            <w:tcW w:w="8620" w:type="dxa"/>
          </w:tcPr>
          <w:p w14:paraId="5BF76149" w14:textId="62020B5C" w:rsidR="00A24467" w:rsidRDefault="00A24467" w:rsidP="00FC214C">
            <w:pPr>
              <w:jc w:val="both"/>
              <w:rPr>
                <w:noProof/>
                <w:szCs w:val="22"/>
              </w:rPr>
            </w:pPr>
            <w:r w:rsidRPr="00192BA0">
              <w:rPr>
                <w:b/>
                <w:bCs/>
                <w:noProof/>
                <w:szCs w:val="22"/>
              </w:rPr>
              <w:t>Implement Policies on Use of PII</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develop</w:t>
            </w:r>
            <w:r w:rsidR="00220392">
              <w:rPr>
                <w:noProof/>
                <w:szCs w:val="22"/>
              </w:rPr>
              <w:t>s</w:t>
            </w:r>
            <w:r w:rsidRPr="00192BA0">
              <w:rPr>
                <w:noProof/>
                <w:szCs w:val="22"/>
              </w:rPr>
              <w:t>, document</w:t>
            </w:r>
            <w:r w:rsidR="00220392">
              <w:rPr>
                <w:noProof/>
                <w:szCs w:val="22"/>
              </w:rPr>
              <w:t>s</w:t>
            </w:r>
            <w:r w:rsidRPr="00192BA0">
              <w:rPr>
                <w:noProof/>
                <w:szCs w:val="22"/>
              </w:rPr>
              <w:t>, and implement</w:t>
            </w:r>
            <w:r w:rsidR="00220392">
              <w:rPr>
                <w:noProof/>
                <w:szCs w:val="22"/>
              </w:rPr>
              <w:t>s</w:t>
            </w:r>
            <w:r w:rsidRPr="00192BA0">
              <w:rPr>
                <w:noProof/>
                <w:szCs w:val="22"/>
              </w:rPr>
              <w:t xml:space="preserve"> policies and procedures that address the use of personally identifiable information for internal testing, training, and research.</w:t>
            </w:r>
          </w:p>
          <w:p w14:paraId="26A16DC1" w14:textId="3C5C0FC0"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88AE6F5" w14:textId="77777777">
        <w:trPr>
          <w:cantSplit/>
          <w:trHeight w:val="351"/>
        </w:trPr>
        <w:tc>
          <w:tcPr>
            <w:tcW w:w="1450" w:type="dxa"/>
          </w:tcPr>
          <w:p w14:paraId="7D6CBB01" w14:textId="77777777" w:rsidR="00A24467" w:rsidRPr="00734EE9" w:rsidRDefault="00A24467" w:rsidP="00FC214C">
            <w:pPr>
              <w:jc w:val="both"/>
              <w:rPr>
                <w:b/>
                <w:bCs/>
                <w:sz w:val="20"/>
                <w:szCs w:val="20"/>
              </w:rPr>
            </w:pPr>
            <w:r w:rsidRPr="00192BA0">
              <w:rPr>
                <w:b/>
                <w:bCs/>
                <w:noProof/>
                <w:sz w:val="20"/>
                <w:szCs w:val="20"/>
              </w:rPr>
              <w:t>PM-25.b</w:t>
            </w:r>
          </w:p>
        </w:tc>
        <w:tc>
          <w:tcPr>
            <w:tcW w:w="8620" w:type="dxa"/>
          </w:tcPr>
          <w:p w14:paraId="16AD86A2" w14:textId="70EE50E5" w:rsidR="00A24467" w:rsidRDefault="00A24467" w:rsidP="00FC214C">
            <w:pPr>
              <w:jc w:val="both"/>
              <w:rPr>
                <w:noProof/>
                <w:szCs w:val="22"/>
              </w:rPr>
            </w:pPr>
            <w:r w:rsidRPr="00192BA0">
              <w:rPr>
                <w:b/>
                <w:bCs/>
                <w:noProof/>
                <w:szCs w:val="22"/>
              </w:rPr>
              <w:t>Minimize Use of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limit</w:t>
            </w:r>
            <w:r w:rsidR="00220392">
              <w:rPr>
                <w:noProof/>
                <w:szCs w:val="22"/>
              </w:rPr>
              <w:t>s</w:t>
            </w:r>
            <w:r w:rsidRPr="00192BA0">
              <w:rPr>
                <w:noProof/>
                <w:szCs w:val="22"/>
              </w:rPr>
              <w:t xml:space="preserve"> or minimize</w:t>
            </w:r>
            <w:r w:rsidR="00220392">
              <w:rPr>
                <w:noProof/>
                <w:szCs w:val="22"/>
              </w:rPr>
              <w:t>s</w:t>
            </w:r>
            <w:r w:rsidRPr="00192BA0">
              <w:rPr>
                <w:noProof/>
                <w:szCs w:val="22"/>
              </w:rPr>
              <w:t xml:space="preserve"> the amount of personally identifiable information used for internal testing, training, and research purposes.</w:t>
            </w:r>
          </w:p>
          <w:p w14:paraId="4F4F1950" w14:textId="1A12A149"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2E8A1CF" w14:textId="77777777">
        <w:trPr>
          <w:cantSplit/>
          <w:trHeight w:val="351"/>
        </w:trPr>
        <w:tc>
          <w:tcPr>
            <w:tcW w:w="1450" w:type="dxa"/>
          </w:tcPr>
          <w:p w14:paraId="73CB171F" w14:textId="77777777" w:rsidR="00A24467" w:rsidRPr="00734EE9" w:rsidRDefault="00A24467" w:rsidP="00FC214C">
            <w:pPr>
              <w:jc w:val="both"/>
              <w:rPr>
                <w:b/>
                <w:bCs/>
                <w:sz w:val="20"/>
                <w:szCs w:val="20"/>
              </w:rPr>
            </w:pPr>
            <w:r w:rsidRPr="00192BA0">
              <w:rPr>
                <w:b/>
                <w:bCs/>
                <w:noProof/>
                <w:sz w:val="20"/>
                <w:szCs w:val="20"/>
              </w:rPr>
              <w:t>PM-25.c</w:t>
            </w:r>
          </w:p>
        </w:tc>
        <w:tc>
          <w:tcPr>
            <w:tcW w:w="8620" w:type="dxa"/>
          </w:tcPr>
          <w:p w14:paraId="019E987D" w14:textId="7460DE1D" w:rsidR="00A24467" w:rsidRDefault="00A24467" w:rsidP="00FC214C">
            <w:pPr>
              <w:jc w:val="both"/>
              <w:rPr>
                <w:noProof/>
                <w:szCs w:val="22"/>
              </w:rPr>
            </w:pPr>
            <w:r w:rsidRPr="00192BA0">
              <w:rPr>
                <w:b/>
                <w:bCs/>
                <w:noProof/>
                <w:szCs w:val="22"/>
              </w:rPr>
              <w:t>Authorize Use of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authorize</w:t>
            </w:r>
            <w:r w:rsidR="00220392">
              <w:rPr>
                <w:noProof/>
                <w:szCs w:val="22"/>
              </w:rPr>
              <w:t>s</w:t>
            </w:r>
            <w:r w:rsidRPr="00192BA0">
              <w:rPr>
                <w:noProof/>
                <w:szCs w:val="22"/>
              </w:rPr>
              <w:t xml:space="preserve"> the use of personally identifiable information when such information is required for internal testing, training, and research.</w:t>
            </w:r>
          </w:p>
          <w:p w14:paraId="51430376" w14:textId="3C4CAD1B" w:rsidR="00431651" w:rsidRPr="00734EE9" w:rsidRDefault="00431651" w:rsidP="00FC214C">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6C0587D0" w14:textId="77777777">
        <w:trPr>
          <w:cantSplit/>
          <w:trHeight w:val="351"/>
        </w:trPr>
        <w:tc>
          <w:tcPr>
            <w:tcW w:w="1450" w:type="dxa"/>
          </w:tcPr>
          <w:p w14:paraId="019430CF" w14:textId="77777777" w:rsidR="00A24467" w:rsidRPr="00734EE9" w:rsidRDefault="00A24467" w:rsidP="00FC214C">
            <w:pPr>
              <w:jc w:val="both"/>
              <w:rPr>
                <w:b/>
                <w:bCs/>
                <w:sz w:val="20"/>
                <w:szCs w:val="20"/>
              </w:rPr>
            </w:pPr>
            <w:r w:rsidRPr="00192BA0">
              <w:rPr>
                <w:b/>
                <w:bCs/>
                <w:noProof/>
                <w:sz w:val="20"/>
                <w:szCs w:val="20"/>
              </w:rPr>
              <w:t>PM-25.d</w:t>
            </w:r>
          </w:p>
        </w:tc>
        <w:tc>
          <w:tcPr>
            <w:tcW w:w="8620" w:type="dxa"/>
          </w:tcPr>
          <w:p w14:paraId="3A77786D" w14:textId="62A26B9A" w:rsidR="00A24467" w:rsidRDefault="00A24467" w:rsidP="00FC214C">
            <w:pPr>
              <w:jc w:val="both"/>
              <w:rPr>
                <w:noProof/>
                <w:szCs w:val="22"/>
              </w:rPr>
            </w:pPr>
            <w:r w:rsidRPr="00192BA0">
              <w:rPr>
                <w:b/>
                <w:bCs/>
                <w:noProof/>
                <w:szCs w:val="22"/>
              </w:rPr>
              <w:t>Update Policies Regularly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review</w:t>
            </w:r>
            <w:r w:rsidR="00220392">
              <w:rPr>
                <w:noProof/>
                <w:szCs w:val="22"/>
              </w:rPr>
              <w:t>s</w:t>
            </w:r>
            <w:r w:rsidRPr="00192BA0">
              <w:rPr>
                <w:noProof/>
                <w:szCs w:val="22"/>
              </w:rPr>
              <w:t xml:space="preserve"> and update</w:t>
            </w:r>
            <w:r w:rsidR="00220392">
              <w:rPr>
                <w:noProof/>
                <w:szCs w:val="22"/>
              </w:rPr>
              <w:t>s</w:t>
            </w:r>
            <w:r w:rsidRPr="00192BA0">
              <w:rPr>
                <w:noProof/>
                <w:szCs w:val="22"/>
              </w:rPr>
              <w:t xml:space="preserve"> policies and procedures </w:t>
            </w:r>
            <w:r w:rsidRPr="003F4DAA">
              <w:rPr>
                <w:noProof/>
                <w:szCs w:val="22"/>
                <w:highlight w:val="cyan"/>
              </w:rPr>
              <w:t>[frequency – at least annually]</w:t>
            </w:r>
            <w:r w:rsidRPr="00192BA0">
              <w:rPr>
                <w:noProof/>
                <w:szCs w:val="22"/>
              </w:rPr>
              <w:t>.</w:t>
            </w:r>
          </w:p>
          <w:p w14:paraId="1453C651" w14:textId="77777777" w:rsidR="00431651" w:rsidRPr="00B13148" w:rsidRDefault="00431651" w:rsidP="00FC214C">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2D2127ED" w14:textId="6CEBC74C" w:rsidR="00431651" w:rsidRPr="00734EE9" w:rsidRDefault="00431651" w:rsidP="00FC214C">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2B381E4D" w14:textId="77777777" w:rsidR="00A24467" w:rsidRDefault="00A24467" w:rsidP="00A24467">
      <w:pPr>
        <w:pStyle w:val="OCS-H2"/>
      </w:pPr>
      <w:r w:rsidRPr="00192BA0">
        <w:rPr>
          <w:noProof/>
        </w:rPr>
        <w:t>COMPLAINT MANAGEMENT</w:t>
      </w:r>
      <w:r>
        <w:t xml:space="preserve"> (</w:t>
      </w:r>
      <w:r w:rsidRPr="00192BA0">
        <w:rPr>
          <w:noProof/>
        </w:rPr>
        <w:t>PM-26</w:t>
      </w:r>
      <w:r>
        <w:t>)</w:t>
      </w:r>
    </w:p>
    <w:p w14:paraId="22EF4911"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0D2C387" w14:textId="77777777" w:rsidR="00A24467" w:rsidRDefault="00A24467" w:rsidP="008C5D38">
      <w:pPr>
        <w:jc w:val="both"/>
      </w:pPr>
      <w:r w:rsidRPr="00A178A0">
        <w:rPr>
          <w:b/>
          <w:bCs/>
          <w:i/>
          <w:iCs/>
        </w:rPr>
        <w:t>Discussion:</w:t>
      </w:r>
      <w:r>
        <w:t xml:space="preserve"> </w:t>
      </w:r>
      <w:r w:rsidRPr="00192BA0">
        <w:rPr>
          <w:noProof/>
        </w:rPr>
        <w:t xml:space="preserve">Complaints, concerns, and questions from individuals can serve as valuable sources of input to organizations and ultimately improve operational models, uses of technology, data collection practices, and controls. Mechanisms that can be used by the public include telephone hotline, email, or web-based forms. The </w:t>
      </w:r>
      <w:r w:rsidRPr="00192BA0">
        <w:rPr>
          <w:noProof/>
        </w:rPr>
        <w:lastRenderedPageBreak/>
        <w:t>information necessary for successfully filing complaints includes contact information for the senior agency official for privacy or other official designated to receive complaints.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C19D7D2" w14:textId="77777777">
        <w:trPr>
          <w:cantSplit/>
          <w:trHeight w:val="351"/>
        </w:trPr>
        <w:tc>
          <w:tcPr>
            <w:tcW w:w="1450" w:type="dxa"/>
          </w:tcPr>
          <w:p w14:paraId="40A3EE48" w14:textId="77777777" w:rsidR="00A24467" w:rsidRPr="00734EE9" w:rsidRDefault="00A24467" w:rsidP="008C5D38">
            <w:pPr>
              <w:jc w:val="both"/>
              <w:rPr>
                <w:b/>
                <w:bCs/>
                <w:sz w:val="20"/>
                <w:szCs w:val="20"/>
              </w:rPr>
            </w:pPr>
            <w:r w:rsidRPr="00192BA0">
              <w:rPr>
                <w:b/>
                <w:bCs/>
                <w:noProof/>
                <w:sz w:val="20"/>
                <w:szCs w:val="20"/>
              </w:rPr>
              <w:t>PM-26</w:t>
            </w:r>
          </w:p>
        </w:tc>
        <w:tc>
          <w:tcPr>
            <w:tcW w:w="8620" w:type="dxa"/>
          </w:tcPr>
          <w:p w14:paraId="26B3CDCF" w14:textId="5CE685C0" w:rsidR="00A24467" w:rsidRDefault="00A24467" w:rsidP="008C5D38">
            <w:pPr>
              <w:jc w:val="both"/>
              <w:rPr>
                <w:noProof/>
                <w:szCs w:val="22"/>
              </w:rPr>
            </w:pPr>
            <w:r w:rsidRPr="00192BA0">
              <w:rPr>
                <w:b/>
                <w:bCs/>
                <w:noProof/>
                <w:szCs w:val="22"/>
              </w:rPr>
              <w:t>Manage Security and Privacy Complaints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implement</w:t>
            </w:r>
            <w:r w:rsidR="00220392">
              <w:rPr>
                <w:noProof/>
                <w:szCs w:val="22"/>
              </w:rPr>
              <w:t>s</w:t>
            </w:r>
            <w:r w:rsidRPr="00192BA0">
              <w:rPr>
                <w:noProof/>
                <w:szCs w:val="22"/>
              </w:rPr>
              <w:t xml:space="preserve"> a process for receiving and responding to complaints, concerns, or questions from individuals about the organizational security and privacy practices.</w:t>
            </w:r>
          </w:p>
          <w:p w14:paraId="6BF90AA2" w14:textId="5AEB3BA4" w:rsidR="00431651" w:rsidRPr="00734EE9" w:rsidRDefault="00431651" w:rsidP="008C5D3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7021421" w14:textId="77777777">
        <w:trPr>
          <w:cantSplit/>
          <w:trHeight w:val="351"/>
        </w:trPr>
        <w:tc>
          <w:tcPr>
            <w:tcW w:w="1450" w:type="dxa"/>
          </w:tcPr>
          <w:p w14:paraId="16796D95" w14:textId="77777777" w:rsidR="00A24467" w:rsidRPr="00734EE9" w:rsidRDefault="00A24467" w:rsidP="008C5D38">
            <w:pPr>
              <w:jc w:val="both"/>
              <w:rPr>
                <w:b/>
                <w:bCs/>
                <w:sz w:val="20"/>
                <w:szCs w:val="20"/>
              </w:rPr>
            </w:pPr>
            <w:r w:rsidRPr="00192BA0">
              <w:rPr>
                <w:b/>
                <w:bCs/>
                <w:noProof/>
                <w:sz w:val="20"/>
                <w:szCs w:val="20"/>
              </w:rPr>
              <w:t>PM-26.a</w:t>
            </w:r>
          </w:p>
        </w:tc>
        <w:tc>
          <w:tcPr>
            <w:tcW w:w="8620" w:type="dxa"/>
          </w:tcPr>
          <w:p w14:paraId="066AE94D" w14:textId="4B9562CD" w:rsidR="00A24467" w:rsidRDefault="00A24467" w:rsidP="008C5D38">
            <w:pPr>
              <w:jc w:val="both"/>
              <w:rPr>
                <w:noProof/>
                <w:szCs w:val="22"/>
              </w:rPr>
            </w:pPr>
            <w:r w:rsidRPr="00192BA0">
              <w:rPr>
                <w:b/>
                <w:bCs/>
                <w:noProof/>
                <w:szCs w:val="22"/>
              </w:rPr>
              <w:t>Implement User-friendly Public Access Mechanisms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implement</w:t>
            </w:r>
            <w:r w:rsidR="00220392">
              <w:rPr>
                <w:noProof/>
                <w:szCs w:val="22"/>
              </w:rPr>
              <w:t>s</w:t>
            </w:r>
            <w:r w:rsidRPr="00192BA0">
              <w:rPr>
                <w:noProof/>
                <w:szCs w:val="22"/>
              </w:rPr>
              <w:t xml:space="preserve"> mechanisms that are easy to use and readily accessible by the public.</w:t>
            </w:r>
          </w:p>
          <w:p w14:paraId="4B6D9BE2" w14:textId="4E84DFD3" w:rsidR="00431651" w:rsidRPr="00734EE9" w:rsidRDefault="00431651" w:rsidP="008C5D3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7BDC9FF" w14:textId="77777777">
        <w:trPr>
          <w:cantSplit/>
          <w:trHeight w:val="351"/>
        </w:trPr>
        <w:tc>
          <w:tcPr>
            <w:tcW w:w="1450" w:type="dxa"/>
          </w:tcPr>
          <w:p w14:paraId="35CB0676" w14:textId="77777777" w:rsidR="00A24467" w:rsidRPr="00734EE9" w:rsidRDefault="00A24467" w:rsidP="008C5D38">
            <w:pPr>
              <w:jc w:val="both"/>
              <w:rPr>
                <w:b/>
                <w:bCs/>
                <w:sz w:val="20"/>
                <w:szCs w:val="20"/>
              </w:rPr>
            </w:pPr>
            <w:r w:rsidRPr="00192BA0">
              <w:rPr>
                <w:b/>
                <w:bCs/>
                <w:noProof/>
                <w:sz w:val="20"/>
                <w:szCs w:val="20"/>
              </w:rPr>
              <w:t>PM-26.b</w:t>
            </w:r>
          </w:p>
        </w:tc>
        <w:tc>
          <w:tcPr>
            <w:tcW w:w="8620" w:type="dxa"/>
          </w:tcPr>
          <w:p w14:paraId="615FFEFE" w14:textId="6B521620" w:rsidR="00A24467" w:rsidRDefault="00A24467" w:rsidP="008C5D38">
            <w:pPr>
              <w:jc w:val="both"/>
              <w:rPr>
                <w:noProof/>
                <w:szCs w:val="22"/>
              </w:rPr>
            </w:pPr>
            <w:r w:rsidRPr="00192BA0">
              <w:rPr>
                <w:b/>
                <w:bCs/>
                <w:noProof/>
                <w:szCs w:val="22"/>
              </w:rPr>
              <w:t>Provide Necessary Information for Filing Complaints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provide</w:t>
            </w:r>
            <w:r w:rsidR="00220392">
              <w:rPr>
                <w:noProof/>
                <w:szCs w:val="22"/>
              </w:rPr>
              <w:t>s</w:t>
            </w:r>
            <w:r w:rsidRPr="00192BA0">
              <w:rPr>
                <w:noProof/>
                <w:szCs w:val="22"/>
              </w:rPr>
              <w:t xml:space="preserve"> all information necessary for successfully filing complaints.</w:t>
            </w:r>
          </w:p>
          <w:p w14:paraId="48C3B9DA" w14:textId="3AC63116" w:rsidR="00431651" w:rsidRPr="00734EE9" w:rsidRDefault="00431651" w:rsidP="008C5D38">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0622A0F8" w14:textId="77777777">
        <w:trPr>
          <w:cantSplit/>
          <w:trHeight w:val="351"/>
        </w:trPr>
        <w:tc>
          <w:tcPr>
            <w:tcW w:w="1450" w:type="dxa"/>
          </w:tcPr>
          <w:p w14:paraId="66FB0165" w14:textId="77777777" w:rsidR="00A24467" w:rsidRPr="00734EE9" w:rsidRDefault="00A24467" w:rsidP="008C5D38">
            <w:pPr>
              <w:jc w:val="both"/>
              <w:rPr>
                <w:b/>
                <w:bCs/>
                <w:sz w:val="20"/>
                <w:szCs w:val="20"/>
              </w:rPr>
            </w:pPr>
            <w:r w:rsidRPr="00192BA0">
              <w:rPr>
                <w:b/>
                <w:bCs/>
                <w:noProof/>
                <w:sz w:val="20"/>
                <w:szCs w:val="20"/>
              </w:rPr>
              <w:t>PM-26.c</w:t>
            </w:r>
          </w:p>
        </w:tc>
        <w:tc>
          <w:tcPr>
            <w:tcW w:w="8620" w:type="dxa"/>
          </w:tcPr>
          <w:p w14:paraId="20FCF193" w14:textId="0926CFBA" w:rsidR="00A24467" w:rsidRDefault="00A24467" w:rsidP="003C10AD">
            <w:pPr>
              <w:jc w:val="both"/>
              <w:rPr>
                <w:noProof/>
                <w:szCs w:val="22"/>
              </w:rPr>
            </w:pPr>
            <w:r w:rsidRPr="00192BA0">
              <w:rPr>
                <w:b/>
                <w:bCs/>
                <w:noProof/>
                <w:szCs w:val="22"/>
              </w:rPr>
              <w:t>Implement Complaint Tracking Mechanisms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w:t>
            </w:r>
            <w:r w:rsidR="002D00F4">
              <w:rPr>
                <w:noProof/>
                <w:szCs w:val="22"/>
              </w:rPr>
              <w:t xml:space="preserve">shall </w:t>
            </w:r>
            <w:r w:rsidR="00220392">
              <w:rPr>
                <w:noProof/>
                <w:szCs w:val="22"/>
              </w:rPr>
              <w:t xml:space="preserve">implement </w:t>
            </w:r>
            <w:r w:rsidRPr="00192BA0">
              <w:rPr>
                <w:noProof/>
                <w:szCs w:val="22"/>
              </w:rPr>
              <w:t>track</w:t>
            </w:r>
            <w:r w:rsidR="00220392">
              <w:rPr>
                <w:noProof/>
                <w:szCs w:val="22"/>
              </w:rPr>
              <w:t>ing</w:t>
            </w:r>
            <w:r w:rsidRPr="00192BA0">
              <w:rPr>
                <w:noProof/>
                <w:szCs w:val="22"/>
              </w:rPr>
              <w:t xml:space="preserve"> mechanisms to ensure all complaints received are reviewed and addressed within </w:t>
            </w:r>
            <w:r w:rsidRPr="006F559A">
              <w:rPr>
                <w:noProof/>
                <w:szCs w:val="22"/>
                <w:highlight w:val="cyan"/>
              </w:rPr>
              <w:t>[time period - 24 hours]</w:t>
            </w:r>
            <w:r w:rsidRPr="00192BA0">
              <w:rPr>
                <w:noProof/>
                <w:szCs w:val="22"/>
              </w:rPr>
              <w:t>.</w:t>
            </w:r>
          </w:p>
          <w:p w14:paraId="22CC6B19" w14:textId="77777777" w:rsidR="00AE660B" w:rsidRPr="00B13148" w:rsidRDefault="00AE660B" w:rsidP="003C10AD">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46715DA7" w14:textId="20A0A690" w:rsidR="00AE660B" w:rsidRPr="00734EE9" w:rsidRDefault="00AE660B" w:rsidP="003C10AD">
            <w:pPr>
              <w:jc w:val="both"/>
              <w:rPr>
                <w:i/>
                <w:iCs/>
                <w:szCs w:val="22"/>
              </w:rPr>
            </w:pPr>
            <w:r w:rsidRPr="00B13148">
              <w:rPr>
                <w:i/>
                <w:iCs/>
                <w:noProof/>
                <w:color w:val="008700"/>
                <w:sz w:val="18"/>
                <w:szCs w:val="18"/>
              </w:rPr>
              <w:t>{Instructions: Agencies should identify frequency at which procedures are review and updated. The established best practice is “at least 24 hours”.}</w:t>
            </w:r>
          </w:p>
        </w:tc>
      </w:tr>
      <w:tr w:rsidR="00A24467" w:rsidRPr="00734EE9" w14:paraId="5F726419" w14:textId="77777777">
        <w:trPr>
          <w:cantSplit/>
          <w:trHeight w:val="351"/>
        </w:trPr>
        <w:tc>
          <w:tcPr>
            <w:tcW w:w="1450" w:type="dxa"/>
          </w:tcPr>
          <w:p w14:paraId="798600A3" w14:textId="77777777" w:rsidR="00A24467" w:rsidRPr="00734EE9" w:rsidRDefault="00A24467">
            <w:pPr>
              <w:rPr>
                <w:b/>
                <w:bCs/>
                <w:sz w:val="20"/>
                <w:szCs w:val="20"/>
              </w:rPr>
            </w:pPr>
            <w:r w:rsidRPr="00192BA0">
              <w:rPr>
                <w:b/>
                <w:bCs/>
                <w:noProof/>
                <w:sz w:val="20"/>
                <w:szCs w:val="20"/>
              </w:rPr>
              <w:t>PM-26.d</w:t>
            </w:r>
          </w:p>
        </w:tc>
        <w:tc>
          <w:tcPr>
            <w:tcW w:w="8620" w:type="dxa"/>
          </w:tcPr>
          <w:p w14:paraId="46F396A4" w14:textId="4D2E5CCB" w:rsidR="00A24467" w:rsidRDefault="00A24467" w:rsidP="003C10AD">
            <w:pPr>
              <w:jc w:val="both"/>
              <w:rPr>
                <w:noProof/>
                <w:szCs w:val="22"/>
              </w:rPr>
            </w:pPr>
            <w:r w:rsidRPr="00192BA0">
              <w:rPr>
                <w:b/>
                <w:bCs/>
                <w:noProof/>
                <w:szCs w:val="22"/>
              </w:rPr>
              <w:t>Acknowledge Receipt of Complaints or Concerns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w:t>
            </w:r>
            <w:r w:rsidR="008C5D38">
              <w:rPr>
                <w:noProof/>
                <w:szCs w:val="22"/>
              </w:rPr>
              <w:t>s</w:t>
            </w:r>
            <w:r w:rsidR="00762F94">
              <w:rPr>
                <w:noProof/>
                <w:szCs w:val="22"/>
              </w:rPr>
              <w:t>h</w:t>
            </w:r>
            <w:r w:rsidR="002D00F4">
              <w:rPr>
                <w:noProof/>
                <w:szCs w:val="22"/>
              </w:rPr>
              <w:t>all</w:t>
            </w:r>
            <w:r w:rsidR="00762F94">
              <w:rPr>
                <w:noProof/>
                <w:szCs w:val="22"/>
              </w:rPr>
              <w:t xml:space="preserve"> </w:t>
            </w:r>
            <w:r w:rsidRPr="00192BA0">
              <w:rPr>
                <w:noProof/>
                <w:szCs w:val="22"/>
              </w:rPr>
              <w:t xml:space="preserve">acknowledge receipt of complaints, concerns, or questions from individuals within </w:t>
            </w:r>
            <w:r w:rsidRPr="006F559A">
              <w:rPr>
                <w:noProof/>
                <w:szCs w:val="22"/>
                <w:highlight w:val="cyan"/>
              </w:rPr>
              <w:t>[time period - 24 hours]</w:t>
            </w:r>
            <w:r w:rsidRPr="00192BA0">
              <w:rPr>
                <w:noProof/>
                <w:szCs w:val="22"/>
              </w:rPr>
              <w:t>.</w:t>
            </w:r>
          </w:p>
          <w:p w14:paraId="09E6EDAB" w14:textId="77777777" w:rsidR="00AE660B" w:rsidRPr="00B13148" w:rsidRDefault="00AE660B" w:rsidP="003C10AD">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24D37669" w14:textId="4ED49F0F" w:rsidR="00AE660B" w:rsidRPr="00734EE9" w:rsidRDefault="00AE660B" w:rsidP="003C10AD">
            <w:pPr>
              <w:jc w:val="both"/>
              <w:rPr>
                <w:i/>
                <w:iCs/>
                <w:szCs w:val="22"/>
              </w:rPr>
            </w:pPr>
            <w:r w:rsidRPr="00B13148">
              <w:rPr>
                <w:i/>
                <w:iCs/>
                <w:noProof/>
                <w:color w:val="008700"/>
                <w:sz w:val="18"/>
                <w:szCs w:val="18"/>
              </w:rPr>
              <w:t>{Instructions: Agencies should identify frequency at which procedures are review and updated. The established best practice is “at least 24 hours”.}</w:t>
            </w:r>
          </w:p>
        </w:tc>
      </w:tr>
      <w:tr w:rsidR="00A24467" w:rsidRPr="00734EE9" w14:paraId="4B87F489" w14:textId="77777777">
        <w:trPr>
          <w:cantSplit/>
          <w:trHeight w:val="351"/>
        </w:trPr>
        <w:tc>
          <w:tcPr>
            <w:tcW w:w="1450" w:type="dxa"/>
          </w:tcPr>
          <w:p w14:paraId="4276F7A3" w14:textId="77777777" w:rsidR="00A24467" w:rsidRPr="00734EE9" w:rsidRDefault="00A24467">
            <w:pPr>
              <w:rPr>
                <w:b/>
                <w:bCs/>
                <w:sz w:val="20"/>
                <w:szCs w:val="20"/>
              </w:rPr>
            </w:pPr>
            <w:r w:rsidRPr="00192BA0">
              <w:rPr>
                <w:b/>
                <w:bCs/>
                <w:noProof/>
                <w:sz w:val="20"/>
                <w:szCs w:val="20"/>
              </w:rPr>
              <w:t>PM-26.e</w:t>
            </w:r>
          </w:p>
        </w:tc>
        <w:tc>
          <w:tcPr>
            <w:tcW w:w="8620" w:type="dxa"/>
          </w:tcPr>
          <w:p w14:paraId="526FBBB6" w14:textId="00B72452" w:rsidR="00A24467" w:rsidRDefault="00A24467" w:rsidP="003C10AD">
            <w:pPr>
              <w:jc w:val="both"/>
              <w:rPr>
                <w:noProof/>
                <w:szCs w:val="22"/>
              </w:rPr>
            </w:pPr>
            <w:r w:rsidRPr="00192BA0">
              <w:rPr>
                <w:b/>
                <w:bCs/>
                <w:noProof/>
                <w:szCs w:val="22"/>
              </w:rPr>
              <w:t>Address Individual Queries and Complaints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respon</w:t>
            </w:r>
            <w:r w:rsidR="00220392">
              <w:rPr>
                <w:noProof/>
                <w:szCs w:val="22"/>
              </w:rPr>
              <w:t>d</w:t>
            </w:r>
            <w:r w:rsidRPr="00192BA0">
              <w:rPr>
                <w:noProof/>
                <w:szCs w:val="22"/>
              </w:rPr>
              <w:t xml:space="preserve"> to complaints, concerns, or questions from individuals within </w:t>
            </w:r>
            <w:r w:rsidRPr="006F559A">
              <w:rPr>
                <w:noProof/>
                <w:szCs w:val="22"/>
                <w:highlight w:val="cyan"/>
              </w:rPr>
              <w:t>[time period - 24 hours]</w:t>
            </w:r>
            <w:r w:rsidRPr="00192BA0">
              <w:rPr>
                <w:noProof/>
                <w:szCs w:val="22"/>
              </w:rPr>
              <w:t>.</w:t>
            </w:r>
          </w:p>
          <w:p w14:paraId="23812403" w14:textId="77777777" w:rsidR="00AE660B" w:rsidRPr="00B13148" w:rsidRDefault="00AE660B" w:rsidP="003C10AD">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6906F8E9" w14:textId="1DF41CA3" w:rsidR="00AE660B" w:rsidRPr="00734EE9" w:rsidRDefault="00AE660B" w:rsidP="003C10AD">
            <w:pPr>
              <w:jc w:val="both"/>
              <w:rPr>
                <w:i/>
                <w:iCs/>
                <w:szCs w:val="22"/>
              </w:rPr>
            </w:pPr>
            <w:r w:rsidRPr="00B13148">
              <w:rPr>
                <w:i/>
                <w:iCs/>
                <w:noProof/>
                <w:color w:val="008700"/>
                <w:sz w:val="18"/>
                <w:szCs w:val="18"/>
              </w:rPr>
              <w:t>{Instructions: Agencies should identify frequency at which procedures are review and updated. The established best practice is “at least 24 hours”.}</w:t>
            </w:r>
          </w:p>
        </w:tc>
      </w:tr>
    </w:tbl>
    <w:p w14:paraId="39BD0935" w14:textId="77777777" w:rsidR="00A24467" w:rsidRDefault="00A24467" w:rsidP="00A24467">
      <w:pPr>
        <w:pStyle w:val="OCS-H2"/>
      </w:pPr>
      <w:r w:rsidRPr="00192BA0">
        <w:rPr>
          <w:noProof/>
        </w:rPr>
        <w:t>PRIVACY REPORTING</w:t>
      </w:r>
      <w:r>
        <w:t xml:space="preserve"> (</w:t>
      </w:r>
      <w:r w:rsidRPr="00192BA0">
        <w:rPr>
          <w:noProof/>
        </w:rPr>
        <w:t>PM-27</w:t>
      </w:r>
      <w:r>
        <w:t>)</w:t>
      </w:r>
    </w:p>
    <w:p w14:paraId="2416FD23"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0F9FB1D" w14:textId="77777777" w:rsidR="00A24467" w:rsidRDefault="00A24467" w:rsidP="003C10AD">
      <w:pPr>
        <w:jc w:val="both"/>
      </w:pPr>
      <w:r w:rsidRPr="00A178A0">
        <w:rPr>
          <w:b/>
          <w:bCs/>
          <w:i/>
          <w:iCs/>
        </w:rPr>
        <w:t>Discussion:</w:t>
      </w:r>
      <w:r>
        <w:t xml:space="preserve"> </w:t>
      </w:r>
      <w:r w:rsidRPr="00192BA0">
        <w:rPr>
          <w:noProof/>
        </w:rPr>
        <w:t>Through internal and external reporting, organizations promote accountability and transparency in organizational privacy operations. Reporting can also help organizations to determine progress in meeting privacy compliance requirements and privacy controls, compare performance across the federal government, discover vulnerabilities, identify gaps in policy and implementation, and identify models for success.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20AD41F0" w14:textId="77777777">
        <w:trPr>
          <w:cantSplit/>
          <w:trHeight w:val="351"/>
        </w:trPr>
        <w:tc>
          <w:tcPr>
            <w:tcW w:w="1450" w:type="dxa"/>
          </w:tcPr>
          <w:p w14:paraId="31234162" w14:textId="77777777" w:rsidR="00A24467" w:rsidRPr="00734EE9" w:rsidRDefault="00A24467">
            <w:pPr>
              <w:rPr>
                <w:b/>
                <w:bCs/>
                <w:sz w:val="20"/>
                <w:szCs w:val="20"/>
              </w:rPr>
            </w:pPr>
            <w:r w:rsidRPr="00192BA0">
              <w:rPr>
                <w:b/>
                <w:bCs/>
                <w:noProof/>
                <w:sz w:val="20"/>
                <w:szCs w:val="20"/>
              </w:rPr>
              <w:lastRenderedPageBreak/>
              <w:t>PM-27.a</w:t>
            </w:r>
          </w:p>
        </w:tc>
        <w:tc>
          <w:tcPr>
            <w:tcW w:w="8620" w:type="dxa"/>
          </w:tcPr>
          <w:p w14:paraId="69DDF381" w14:textId="69E86DC2" w:rsidR="00A24467" w:rsidRDefault="00A24467" w:rsidP="006C297D">
            <w:pPr>
              <w:jc w:val="both"/>
              <w:rPr>
                <w:noProof/>
                <w:szCs w:val="22"/>
              </w:rPr>
            </w:pPr>
            <w:r w:rsidRPr="00192BA0">
              <w:rPr>
                <w:b/>
                <w:bCs/>
                <w:noProof/>
                <w:szCs w:val="22"/>
              </w:rPr>
              <w:t>Create Privacy Reports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w:t>
            </w:r>
            <w:r w:rsidR="002D00F4">
              <w:rPr>
                <w:noProof/>
                <w:szCs w:val="22"/>
              </w:rPr>
              <w:t xml:space="preserve">hall </w:t>
            </w:r>
            <w:r w:rsidRPr="00192BA0">
              <w:rPr>
                <w:noProof/>
                <w:szCs w:val="22"/>
              </w:rPr>
              <w:t xml:space="preserve">develop </w:t>
            </w:r>
            <w:r w:rsidRPr="00D6660F">
              <w:rPr>
                <w:noProof/>
                <w:szCs w:val="22"/>
                <w:highlight w:val="cyan"/>
              </w:rPr>
              <w:t>[privacy reports]</w:t>
            </w:r>
            <w:r w:rsidRPr="00192BA0">
              <w:rPr>
                <w:noProof/>
                <w:szCs w:val="22"/>
              </w:rPr>
              <w:t xml:space="preserve"> and disseminate to </w:t>
            </w:r>
            <w:r w:rsidRPr="00D6660F">
              <w:rPr>
                <w:noProof/>
                <w:szCs w:val="22"/>
                <w:highlight w:val="cyan"/>
              </w:rPr>
              <w:t>[list of report recipients]</w:t>
            </w:r>
            <w:r w:rsidRPr="00192BA0">
              <w:rPr>
                <w:noProof/>
                <w:szCs w:val="22"/>
              </w:rPr>
              <w:t>.</w:t>
            </w:r>
          </w:p>
          <w:p w14:paraId="309008C5" w14:textId="02D384FE" w:rsidR="00431651" w:rsidRPr="00734EE9" w:rsidRDefault="00431651" w:rsidP="006C297D">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34E01D5" w14:textId="77777777">
        <w:trPr>
          <w:cantSplit/>
          <w:trHeight w:val="351"/>
        </w:trPr>
        <w:tc>
          <w:tcPr>
            <w:tcW w:w="1450" w:type="dxa"/>
          </w:tcPr>
          <w:p w14:paraId="31C75BE5" w14:textId="77777777" w:rsidR="00A24467" w:rsidRPr="00734EE9" w:rsidRDefault="00A24467">
            <w:pPr>
              <w:rPr>
                <w:b/>
                <w:bCs/>
                <w:sz w:val="20"/>
                <w:szCs w:val="20"/>
              </w:rPr>
            </w:pPr>
            <w:r w:rsidRPr="00192BA0">
              <w:rPr>
                <w:b/>
                <w:bCs/>
                <w:noProof/>
                <w:sz w:val="20"/>
                <w:szCs w:val="20"/>
              </w:rPr>
              <w:t>PM-27.a.1</w:t>
            </w:r>
          </w:p>
        </w:tc>
        <w:tc>
          <w:tcPr>
            <w:tcW w:w="8620" w:type="dxa"/>
          </w:tcPr>
          <w:p w14:paraId="496B59F9" w14:textId="6A2BD40B" w:rsidR="00A24467" w:rsidRDefault="00A24467" w:rsidP="006C297D">
            <w:pPr>
              <w:jc w:val="both"/>
              <w:rPr>
                <w:noProof/>
                <w:szCs w:val="22"/>
              </w:rPr>
            </w:pPr>
            <w:r w:rsidRPr="00192BA0">
              <w:rPr>
                <w:b/>
                <w:bCs/>
                <w:noProof/>
                <w:szCs w:val="22"/>
              </w:rPr>
              <w:t>Demonstrate Accountability by Oversight Bodies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w:t>
            </w:r>
            <w:r w:rsidR="002D00F4">
              <w:rPr>
                <w:noProof/>
                <w:szCs w:val="22"/>
              </w:rPr>
              <w:t xml:space="preserve">hall </w:t>
            </w:r>
            <w:r w:rsidRPr="00192BA0">
              <w:rPr>
                <w:noProof/>
                <w:szCs w:val="22"/>
              </w:rPr>
              <w:t xml:space="preserve">assign </w:t>
            </w:r>
            <w:r w:rsidRPr="00D6660F">
              <w:rPr>
                <w:noProof/>
                <w:szCs w:val="22"/>
                <w:highlight w:val="cyan"/>
              </w:rPr>
              <w:t>[oversight bodies]</w:t>
            </w:r>
            <w:r w:rsidRPr="00192BA0">
              <w:rPr>
                <w:noProof/>
                <w:szCs w:val="22"/>
              </w:rPr>
              <w:t xml:space="preserve"> to demonstrate accountability with statutory, regulatory, and policy privacy mandates.</w:t>
            </w:r>
          </w:p>
          <w:p w14:paraId="481D3383" w14:textId="366776FB" w:rsidR="00431651" w:rsidRPr="00734EE9" w:rsidRDefault="00431651" w:rsidP="006C297D">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06E0B622" w14:textId="77777777">
        <w:trPr>
          <w:cantSplit/>
          <w:trHeight w:val="351"/>
        </w:trPr>
        <w:tc>
          <w:tcPr>
            <w:tcW w:w="1450" w:type="dxa"/>
          </w:tcPr>
          <w:p w14:paraId="02A908AC" w14:textId="77777777" w:rsidR="00A24467" w:rsidRPr="00734EE9" w:rsidRDefault="00A24467">
            <w:pPr>
              <w:rPr>
                <w:b/>
                <w:bCs/>
                <w:sz w:val="20"/>
                <w:szCs w:val="20"/>
              </w:rPr>
            </w:pPr>
            <w:r w:rsidRPr="00192BA0">
              <w:rPr>
                <w:b/>
                <w:bCs/>
                <w:noProof/>
                <w:sz w:val="20"/>
                <w:szCs w:val="20"/>
              </w:rPr>
              <w:t>PM-27.a.2</w:t>
            </w:r>
          </w:p>
        </w:tc>
        <w:tc>
          <w:tcPr>
            <w:tcW w:w="8620" w:type="dxa"/>
          </w:tcPr>
          <w:p w14:paraId="1B592D59" w14:textId="1718E18D" w:rsidR="00A24467" w:rsidRDefault="00A24467" w:rsidP="006C297D">
            <w:pPr>
              <w:jc w:val="both"/>
              <w:rPr>
                <w:noProof/>
                <w:szCs w:val="22"/>
              </w:rPr>
            </w:pPr>
            <w:r w:rsidRPr="00192BA0">
              <w:rPr>
                <w:b/>
                <w:bCs/>
                <w:noProof/>
                <w:szCs w:val="22"/>
              </w:rPr>
              <w:t>Assign Privacy Program Monitoring Responsibility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w:t>
            </w:r>
            <w:r w:rsidR="002D00F4">
              <w:rPr>
                <w:noProof/>
                <w:szCs w:val="22"/>
              </w:rPr>
              <w:t xml:space="preserve">all </w:t>
            </w:r>
            <w:r w:rsidRPr="00192BA0">
              <w:rPr>
                <w:noProof/>
                <w:szCs w:val="22"/>
              </w:rPr>
              <w:t xml:space="preserve">assign </w:t>
            </w:r>
            <w:r w:rsidRPr="00D6660F">
              <w:rPr>
                <w:noProof/>
                <w:szCs w:val="22"/>
                <w:highlight w:val="cyan"/>
              </w:rPr>
              <w:t>[officials]</w:t>
            </w:r>
            <w:r w:rsidRPr="00192BA0">
              <w:rPr>
                <w:noProof/>
                <w:szCs w:val="22"/>
              </w:rPr>
              <w:t xml:space="preserve"> and other personnel with responsibility for monitoring privacy program compliance.</w:t>
            </w:r>
          </w:p>
          <w:p w14:paraId="29BE5C1E" w14:textId="472D7F48" w:rsidR="00431651" w:rsidRPr="00734EE9" w:rsidRDefault="00431651" w:rsidP="006C297D">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15BA043" w14:textId="77777777">
        <w:trPr>
          <w:cantSplit/>
          <w:trHeight w:val="351"/>
        </w:trPr>
        <w:tc>
          <w:tcPr>
            <w:tcW w:w="1450" w:type="dxa"/>
          </w:tcPr>
          <w:p w14:paraId="75B7E88D" w14:textId="77777777" w:rsidR="00A24467" w:rsidRPr="00734EE9" w:rsidRDefault="00A24467">
            <w:pPr>
              <w:rPr>
                <w:b/>
                <w:bCs/>
                <w:sz w:val="20"/>
                <w:szCs w:val="20"/>
              </w:rPr>
            </w:pPr>
            <w:r w:rsidRPr="00192BA0">
              <w:rPr>
                <w:b/>
                <w:bCs/>
                <w:noProof/>
                <w:sz w:val="20"/>
                <w:szCs w:val="20"/>
              </w:rPr>
              <w:t>PM-27.b</w:t>
            </w:r>
          </w:p>
        </w:tc>
        <w:tc>
          <w:tcPr>
            <w:tcW w:w="8620" w:type="dxa"/>
          </w:tcPr>
          <w:p w14:paraId="1FCA8529" w14:textId="33C3C3B6" w:rsidR="00A24467" w:rsidRDefault="00A24467" w:rsidP="006C297D">
            <w:pPr>
              <w:jc w:val="both"/>
              <w:rPr>
                <w:noProof/>
                <w:szCs w:val="22"/>
              </w:rPr>
            </w:pPr>
            <w:r w:rsidRPr="00192BA0">
              <w:rPr>
                <w:b/>
                <w:bCs/>
                <w:noProof/>
                <w:szCs w:val="22"/>
              </w:rPr>
              <w:t>Update Privacy Reports Regularly</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w:t>
            </w:r>
            <w:r w:rsidR="002D00F4">
              <w:rPr>
                <w:noProof/>
                <w:szCs w:val="22"/>
              </w:rPr>
              <w:t xml:space="preserve">all </w:t>
            </w:r>
            <w:r w:rsidRPr="00192BA0">
              <w:rPr>
                <w:noProof/>
                <w:szCs w:val="22"/>
              </w:rPr>
              <w:t xml:space="preserve">review and update privacy reports </w:t>
            </w:r>
            <w:r w:rsidRPr="003F4DAA">
              <w:rPr>
                <w:noProof/>
                <w:szCs w:val="22"/>
                <w:highlight w:val="cyan"/>
              </w:rPr>
              <w:t>[frequency – at least annually]</w:t>
            </w:r>
            <w:r w:rsidRPr="00192BA0">
              <w:rPr>
                <w:noProof/>
                <w:szCs w:val="22"/>
              </w:rPr>
              <w:t>.</w:t>
            </w:r>
          </w:p>
          <w:p w14:paraId="37632D44" w14:textId="77777777" w:rsidR="00AE660B" w:rsidRPr="00B13148" w:rsidRDefault="00AE660B" w:rsidP="006C297D">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2B615DE3" w14:textId="72CC6C75" w:rsidR="00AE660B" w:rsidRPr="00734EE9" w:rsidRDefault="00AE660B" w:rsidP="006C297D">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431FF92A" w14:textId="77777777" w:rsidR="00A24467" w:rsidRDefault="00A24467" w:rsidP="00A24467">
      <w:pPr>
        <w:pStyle w:val="OCS-H2"/>
      </w:pPr>
      <w:r w:rsidRPr="00192BA0">
        <w:rPr>
          <w:noProof/>
        </w:rPr>
        <w:t>RISK FRAMING</w:t>
      </w:r>
      <w:r>
        <w:t xml:space="preserve"> (</w:t>
      </w:r>
      <w:r w:rsidRPr="00192BA0">
        <w:rPr>
          <w:noProof/>
        </w:rPr>
        <w:t>PM-28</w:t>
      </w:r>
      <w:r>
        <w:t>)</w:t>
      </w:r>
    </w:p>
    <w:p w14:paraId="3CA69D65"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GV.RM-04, GV.RM-06, GV.RM-07, GV.SC-09, DE.AE-04</w:t>
      </w:r>
      <w:r>
        <w:rPr>
          <w:i/>
          <w:iCs/>
          <w:sz w:val="18"/>
          <w:szCs w:val="18"/>
        </w:rPr>
        <w:br/>
      </w:r>
      <w:r w:rsidRPr="00192BA0">
        <w:rPr>
          <w:i/>
          <w:iCs/>
          <w:noProof/>
          <w:sz w:val="18"/>
          <w:szCs w:val="18"/>
        </w:rPr>
        <w:t>CSF 1.1: ID.GV-4, ID.RA-5, ID.RA-6, ID.RM-1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EF0FD10" w14:textId="77777777" w:rsidR="00A24467" w:rsidRDefault="00A24467" w:rsidP="00606676">
      <w:pPr>
        <w:jc w:val="both"/>
      </w:pPr>
      <w:r w:rsidRPr="00A178A0">
        <w:rPr>
          <w:b/>
          <w:bCs/>
          <w:i/>
          <w:iCs/>
        </w:rPr>
        <w:t>Discussion:</w:t>
      </w:r>
      <w:r>
        <w:t xml:space="preserve"> </w:t>
      </w:r>
      <w:r w:rsidRPr="00192BA0">
        <w:rPr>
          <w:noProof/>
        </w:rPr>
        <w:t>Risk framing is most effective when conducted at the organization level and in consultation with stakeholders throughout the organization including mission, business, and system owners. The assumptions, constraints, risk tolerance, priorities, and trade-offs identified as part of the risk framing process inform the risk management strategy, which in turn informs the conduct of risk assessment, risk response, and risk monitoring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779D3057" w14:textId="77777777">
        <w:trPr>
          <w:cantSplit/>
          <w:trHeight w:val="351"/>
        </w:trPr>
        <w:tc>
          <w:tcPr>
            <w:tcW w:w="1450" w:type="dxa"/>
          </w:tcPr>
          <w:p w14:paraId="5E2932B1" w14:textId="77777777" w:rsidR="00A24467" w:rsidRPr="00734EE9" w:rsidRDefault="00A24467">
            <w:pPr>
              <w:rPr>
                <w:b/>
                <w:bCs/>
                <w:sz w:val="20"/>
                <w:szCs w:val="20"/>
              </w:rPr>
            </w:pPr>
            <w:r w:rsidRPr="00192BA0">
              <w:rPr>
                <w:b/>
                <w:bCs/>
                <w:noProof/>
                <w:sz w:val="20"/>
                <w:szCs w:val="20"/>
              </w:rPr>
              <w:t>PM-28.a</w:t>
            </w:r>
          </w:p>
        </w:tc>
        <w:tc>
          <w:tcPr>
            <w:tcW w:w="8620" w:type="dxa"/>
          </w:tcPr>
          <w:p w14:paraId="1A951B1D" w14:textId="77777777" w:rsidR="00A24467" w:rsidRDefault="00A24467" w:rsidP="00606676">
            <w:pPr>
              <w:jc w:val="both"/>
              <w:rPr>
                <w:noProof/>
                <w:szCs w:val="22"/>
              </w:rPr>
            </w:pPr>
            <w:r w:rsidRPr="00192BA0">
              <w:rPr>
                <w:b/>
                <w:bCs/>
                <w:noProof/>
                <w:szCs w:val="22"/>
              </w:rPr>
              <w:t>Document Risk Framing</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identify and document project management risk framing.</w:t>
            </w:r>
          </w:p>
          <w:p w14:paraId="6D8A8F02" w14:textId="653DD671" w:rsidR="00431651" w:rsidRPr="00734EE9" w:rsidRDefault="00431651" w:rsidP="0060667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FA38AD6" w14:textId="77777777">
        <w:trPr>
          <w:cantSplit/>
          <w:trHeight w:val="351"/>
        </w:trPr>
        <w:tc>
          <w:tcPr>
            <w:tcW w:w="1450" w:type="dxa"/>
          </w:tcPr>
          <w:p w14:paraId="64547A1B" w14:textId="77777777" w:rsidR="00A24467" w:rsidRPr="00734EE9" w:rsidRDefault="00A24467">
            <w:pPr>
              <w:rPr>
                <w:b/>
                <w:bCs/>
                <w:sz w:val="20"/>
                <w:szCs w:val="20"/>
              </w:rPr>
            </w:pPr>
            <w:r w:rsidRPr="00192BA0">
              <w:rPr>
                <w:b/>
                <w:bCs/>
                <w:noProof/>
                <w:sz w:val="20"/>
                <w:szCs w:val="20"/>
              </w:rPr>
              <w:t>PM-28.a.1</w:t>
            </w:r>
          </w:p>
        </w:tc>
        <w:tc>
          <w:tcPr>
            <w:tcW w:w="8620" w:type="dxa"/>
          </w:tcPr>
          <w:p w14:paraId="23A0F10E" w14:textId="68362BE8" w:rsidR="00A24467" w:rsidRDefault="00A24467" w:rsidP="00606676">
            <w:pPr>
              <w:jc w:val="both"/>
              <w:rPr>
                <w:noProof/>
                <w:szCs w:val="22"/>
              </w:rPr>
            </w:pPr>
            <w:r w:rsidRPr="00192BA0">
              <w:rPr>
                <w:b/>
                <w:bCs/>
                <w:noProof/>
                <w:szCs w:val="22"/>
              </w:rPr>
              <w:t>Document Assumptions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w:t>
            </w:r>
            <w:r w:rsidR="00220392">
              <w:rPr>
                <w:noProof/>
                <w:szCs w:val="22"/>
              </w:rPr>
              <w:t xml:space="preserve">document </w:t>
            </w:r>
            <w:r w:rsidRPr="00192BA0">
              <w:rPr>
                <w:noProof/>
                <w:szCs w:val="22"/>
              </w:rPr>
              <w:t>assumptions affecting risk assessments, risk responses, and risk monitoring.</w:t>
            </w:r>
          </w:p>
          <w:p w14:paraId="17DD4B6E" w14:textId="704C7BCD" w:rsidR="00431651" w:rsidRPr="00734EE9" w:rsidRDefault="00431651" w:rsidP="0060667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AF0A0A3" w14:textId="77777777">
        <w:trPr>
          <w:cantSplit/>
          <w:trHeight w:val="351"/>
        </w:trPr>
        <w:tc>
          <w:tcPr>
            <w:tcW w:w="1450" w:type="dxa"/>
          </w:tcPr>
          <w:p w14:paraId="6011FF58" w14:textId="77777777" w:rsidR="00A24467" w:rsidRPr="00734EE9" w:rsidRDefault="00A24467">
            <w:pPr>
              <w:rPr>
                <w:b/>
                <w:bCs/>
                <w:sz w:val="20"/>
                <w:szCs w:val="20"/>
              </w:rPr>
            </w:pPr>
            <w:r w:rsidRPr="00192BA0">
              <w:rPr>
                <w:b/>
                <w:bCs/>
                <w:noProof/>
                <w:sz w:val="20"/>
                <w:szCs w:val="20"/>
              </w:rPr>
              <w:t>PM-28.a.2</w:t>
            </w:r>
          </w:p>
        </w:tc>
        <w:tc>
          <w:tcPr>
            <w:tcW w:w="8620" w:type="dxa"/>
          </w:tcPr>
          <w:p w14:paraId="166B4AAF" w14:textId="39B35F52" w:rsidR="00A24467" w:rsidRDefault="00A24467" w:rsidP="00606676">
            <w:pPr>
              <w:jc w:val="both"/>
              <w:rPr>
                <w:noProof/>
                <w:szCs w:val="22"/>
              </w:rPr>
            </w:pPr>
            <w:r w:rsidRPr="00192BA0">
              <w:rPr>
                <w:b/>
                <w:bCs/>
                <w:noProof/>
                <w:szCs w:val="22"/>
              </w:rPr>
              <w:t>Document Risk Assessment Constraints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w:t>
            </w:r>
            <w:r w:rsidR="00220392">
              <w:rPr>
                <w:noProof/>
                <w:szCs w:val="22"/>
              </w:rPr>
              <w:t xml:space="preserve">document </w:t>
            </w:r>
            <w:r w:rsidRPr="00192BA0">
              <w:rPr>
                <w:noProof/>
                <w:szCs w:val="22"/>
              </w:rPr>
              <w:t>constraints affecting risk assessments, risk responses, and risk monitoring.</w:t>
            </w:r>
          </w:p>
          <w:p w14:paraId="2D7DB760" w14:textId="2D1CD38C" w:rsidR="00431651" w:rsidRPr="00734EE9" w:rsidRDefault="00431651" w:rsidP="00606676">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646C4BB8" w14:textId="77777777">
        <w:trPr>
          <w:cantSplit/>
          <w:trHeight w:val="351"/>
        </w:trPr>
        <w:tc>
          <w:tcPr>
            <w:tcW w:w="1450" w:type="dxa"/>
          </w:tcPr>
          <w:p w14:paraId="0C4F60FD" w14:textId="77777777" w:rsidR="00A24467" w:rsidRPr="00734EE9" w:rsidRDefault="00A24467">
            <w:pPr>
              <w:rPr>
                <w:b/>
                <w:bCs/>
                <w:sz w:val="20"/>
                <w:szCs w:val="20"/>
              </w:rPr>
            </w:pPr>
            <w:r w:rsidRPr="00192BA0">
              <w:rPr>
                <w:b/>
                <w:bCs/>
                <w:noProof/>
                <w:sz w:val="20"/>
                <w:szCs w:val="20"/>
              </w:rPr>
              <w:lastRenderedPageBreak/>
              <w:t>PM-28.a.3</w:t>
            </w:r>
          </w:p>
        </w:tc>
        <w:tc>
          <w:tcPr>
            <w:tcW w:w="8620" w:type="dxa"/>
          </w:tcPr>
          <w:p w14:paraId="56A680BD" w14:textId="42D7E6C8" w:rsidR="00A24467" w:rsidRDefault="00A24467" w:rsidP="007F6F9E">
            <w:pPr>
              <w:jc w:val="both"/>
              <w:rPr>
                <w:noProof/>
                <w:szCs w:val="22"/>
              </w:rPr>
            </w:pPr>
            <w:r w:rsidRPr="00192BA0">
              <w:rPr>
                <w:b/>
                <w:bCs/>
                <w:noProof/>
                <w:szCs w:val="22"/>
              </w:rPr>
              <w:t>Document Risk Management Priorities and Trade-offs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w:t>
            </w:r>
            <w:r w:rsidR="00220392">
              <w:rPr>
                <w:noProof/>
                <w:szCs w:val="22"/>
              </w:rPr>
              <w:t xml:space="preserve"> document</w:t>
            </w:r>
            <w:r w:rsidRPr="00192BA0">
              <w:rPr>
                <w:noProof/>
                <w:szCs w:val="22"/>
              </w:rPr>
              <w:t xml:space="preserve"> priorities and trade-offs considered by the organization for managing risk.</w:t>
            </w:r>
          </w:p>
          <w:p w14:paraId="5C48803B" w14:textId="4CA5B3B1" w:rsidR="00431651" w:rsidRPr="00734EE9" w:rsidRDefault="00431651" w:rsidP="007F6F9E">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3B5798B" w14:textId="77777777">
        <w:trPr>
          <w:cantSplit/>
          <w:trHeight w:val="351"/>
        </w:trPr>
        <w:tc>
          <w:tcPr>
            <w:tcW w:w="1450" w:type="dxa"/>
          </w:tcPr>
          <w:p w14:paraId="29A1CE74" w14:textId="77777777" w:rsidR="00A24467" w:rsidRPr="00734EE9" w:rsidRDefault="00A24467">
            <w:pPr>
              <w:rPr>
                <w:b/>
                <w:bCs/>
                <w:sz w:val="20"/>
                <w:szCs w:val="20"/>
              </w:rPr>
            </w:pPr>
            <w:r w:rsidRPr="00192BA0">
              <w:rPr>
                <w:b/>
                <w:bCs/>
                <w:noProof/>
                <w:sz w:val="20"/>
                <w:szCs w:val="20"/>
              </w:rPr>
              <w:t>PM-28.a.4</w:t>
            </w:r>
          </w:p>
        </w:tc>
        <w:tc>
          <w:tcPr>
            <w:tcW w:w="8620" w:type="dxa"/>
          </w:tcPr>
          <w:p w14:paraId="1880B0DC" w14:textId="70EF3C6D" w:rsidR="00A24467" w:rsidRDefault="00A24467" w:rsidP="007F6F9E">
            <w:pPr>
              <w:jc w:val="both"/>
              <w:rPr>
                <w:noProof/>
                <w:szCs w:val="22"/>
              </w:rPr>
            </w:pPr>
            <w:r w:rsidRPr="00192BA0">
              <w:rPr>
                <w:b/>
                <w:bCs/>
                <w:noProof/>
                <w:szCs w:val="22"/>
              </w:rPr>
              <w:t>Define Risk Tolerance</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define organizational risk tolerance.</w:t>
            </w:r>
          </w:p>
          <w:p w14:paraId="3F79EE3D" w14:textId="1C0D9F5F" w:rsidR="00431651" w:rsidRPr="00734EE9" w:rsidRDefault="00431651" w:rsidP="007F6F9E">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7B67AE9A" w14:textId="77777777">
        <w:trPr>
          <w:cantSplit/>
          <w:trHeight w:val="351"/>
        </w:trPr>
        <w:tc>
          <w:tcPr>
            <w:tcW w:w="1450" w:type="dxa"/>
          </w:tcPr>
          <w:p w14:paraId="2404AC1B" w14:textId="77777777" w:rsidR="00A24467" w:rsidRPr="00734EE9" w:rsidRDefault="00A24467">
            <w:pPr>
              <w:rPr>
                <w:b/>
                <w:bCs/>
                <w:sz w:val="20"/>
                <w:szCs w:val="20"/>
              </w:rPr>
            </w:pPr>
            <w:r w:rsidRPr="00192BA0">
              <w:rPr>
                <w:b/>
                <w:bCs/>
                <w:noProof/>
                <w:sz w:val="20"/>
                <w:szCs w:val="20"/>
              </w:rPr>
              <w:t>PM-28.b</w:t>
            </w:r>
          </w:p>
        </w:tc>
        <w:tc>
          <w:tcPr>
            <w:tcW w:w="8620" w:type="dxa"/>
          </w:tcPr>
          <w:p w14:paraId="59D8110A" w14:textId="49457B56" w:rsidR="00A24467" w:rsidRDefault="00A24467" w:rsidP="007F6F9E">
            <w:pPr>
              <w:jc w:val="both"/>
              <w:rPr>
                <w:noProof/>
                <w:szCs w:val="22"/>
              </w:rPr>
            </w:pPr>
            <w:r w:rsidRPr="00192BA0">
              <w:rPr>
                <w:b/>
                <w:bCs/>
                <w:noProof/>
                <w:szCs w:val="22"/>
              </w:rPr>
              <w:t>Distribute Risk Framing Results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distribute the results of risk framing activities to </w:t>
            </w:r>
            <w:r w:rsidRPr="001B0304">
              <w:rPr>
                <w:noProof/>
                <w:szCs w:val="22"/>
                <w:highlight w:val="cyan"/>
              </w:rPr>
              <w:t>[personnel]</w:t>
            </w:r>
            <w:r w:rsidRPr="00192BA0">
              <w:rPr>
                <w:noProof/>
                <w:szCs w:val="22"/>
              </w:rPr>
              <w:t>.</w:t>
            </w:r>
          </w:p>
          <w:p w14:paraId="624B3CC8" w14:textId="511296BB" w:rsidR="00431651" w:rsidRPr="00734EE9" w:rsidRDefault="00431651" w:rsidP="007F6F9E">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0ECDC78D" w14:textId="77777777">
        <w:trPr>
          <w:cantSplit/>
          <w:trHeight w:val="351"/>
        </w:trPr>
        <w:tc>
          <w:tcPr>
            <w:tcW w:w="1450" w:type="dxa"/>
          </w:tcPr>
          <w:p w14:paraId="53A24401" w14:textId="77777777" w:rsidR="00A24467" w:rsidRPr="00734EE9" w:rsidRDefault="00A24467">
            <w:pPr>
              <w:rPr>
                <w:b/>
                <w:bCs/>
                <w:sz w:val="20"/>
                <w:szCs w:val="20"/>
              </w:rPr>
            </w:pPr>
            <w:r w:rsidRPr="00192BA0">
              <w:rPr>
                <w:b/>
                <w:bCs/>
                <w:noProof/>
                <w:sz w:val="20"/>
                <w:szCs w:val="20"/>
              </w:rPr>
              <w:t>PM-28.c</w:t>
            </w:r>
          </w:p>
        </w:tc>
        <w:tc>
          <w:tcPr>
            <w:tcW w:w="8620" w:type="dxa"/>
          </w:tcPr>
          <w:p w14:paraId="517DEC95" w14:textId="5FBCDD50" w:rsidR="00A24467" w:rsidRDefault="00A24467" w:rsidP="007F6F9E">
            <w:pPr>
              <w:jc w:val="both"/>
              <w:rPr>
                <w:noProof/>
                <w:szCs w:val="22"/>
              </w:rPr>
            </w:pPr>
            <w:r w:rsidRPr="00192BA0">
              <w:rPr>
                <w:b/>
                <w:bCs/>
                <w:noProof/>
                <w:szCs w:val="22"/>
              </w:rPr>
              <w:t>Update Risk Framing Considerations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review and update risk framing considerations </w:t>
            </w:r>
            <w:r w:rsidRPr="003F4DAA">
              <w:rPr>
                <w:noProof/>
                <w:szCs w:val="22"/>
                <w:highlight w:val="cyan"/>
              </w:rPr>
              <w:t>[frequency – at least annually]</w:t>
            </w:r>
            <w:r w:rsidRPr="00192BA0">
              <w:rPr>
                <w:noProof/>
                <w:szCs w:val="22"/>
              </w:rPr>
              <w:t>.</w:t>
            </w:r>
          </w:p>
          <w:p w14:paraId="66E9E791" w14:textId="77777777" w:rsidR="00AE660B" w:rsidRPr="00B13148" w:rsidRDefault="00AE660B" w:rsidP="007F6F9E">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1317B029" w14:textId="3665A4E8" w:rsidR="00AE660B" w:rsidRPr="00734EE9" w:rsidRDefault="00AE660B" w:rsidP="007F6F9E">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bl>
    <w:p w14:paraId="076D179C" w14:textId="77777777" w:rsidR="00A24467" w:rsidRDefault="00A24467" w:rsidP="00A24467">
      <w:pPr>
        <w:pStyle w:val="OCS-H2"/>
      </w:pPr>
      <w:r w:rsidRPr="00192BA0">
        <w:rPr>
          <w:noProof/>
        </w:rPr>
        <w:t>RISK MANAGEMENT PROGRAM LEADERSHIP ROLES</w:t>
      </w:r>
      <w:r>
        <w:t xml:space="preserve"> (</w:t>
      </w:r>
      <w:r w:rsidRPr="00192BA0">
        <w:rPr>
          <w:noProof/>
        </w:rPr>
        <w:t>PM-29</w:t>
      </w:r>
      <w:r>
        <w:t>)</w:t>
      </w:r>
    </w:p>
    <w:p w14:paraId="7F2F75AA"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GV.RR-01, GV.RR-02</w:t>
      </w:r>
      <w:r>
        <w:rPr>
          <w:i/>
          <w:iCs/>
          <w:sz w:val="18"/>
          <w:szCs w:val="18"/>
        </w:rPr>
        <w:br/>
      </w:r>
      <w:r w:rsidRPr="00192BA0">
        <w:rPr>
          <w:i/>
          <w:iCs/>
          <w:noProof/>
          <w:sz w:val="18"/>
          <w:szCs w:val="18"/>
        </w:rPr>
        <w:t>CSF 1.1: ID.AM-6, ID.GV-2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AC1EB39" w14:textId="77777777" w:rsidR="00A24467" w:rsidRDefault="00A24467" w:rsidP="004621B2">
      <w:pPr>
        <w:jc w:val="both"/>
      </w:pPr>
      <w:r w:rsidRPr="00A178A0">
        <w:rPr>
          <w:b/>
          <w:bCs/>
          <w:i/>
          <w:iCs/>
        </w:rPr>
        <w:t>Discussion:</w:t>
      </w:r>
      <w:r>
        <w:t xml:space="preserve"> </w:t>
      </w:r>
      <w:r w:rsidRPr="00192BA0">
        <w:rPr>
          <w:noProof/>
        </w:rPr>
        <w:t>The senior accountable official for risk management leads the risk executive (function) in organization-wide risk management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4275F1B7" w14:textId="77777777">
        <w:trPr>
          <w:cantSplit/>
          <w:trHeight w:val="351"/>
        </w:trPr>
        <w:tc>
          <w:tcPr>
            <w:tcW w:w="1450" w:type="dxa"/>
          </w:tcPr>
          <w:p w14:paraId="5C69DC45" w14:textId="77777777" w:rsidR="00A24467" w:rsidRPr="00734EE9" w:rsidRDefault="00A24467" w:rsidP="004621B2">
            <w:pPr>
              <w:jc w:val="both"/>
              <w:rPr>
                <w:b/>
                <w:bCs/>
                <w:sz w:val="20"/>
                <w:szCs w:val="20"/>
              </w:rPr>
            </w:pPr>
            <w:r w:rsidRPr="00192BA0">
              <w:rPr>
                <w:b/>
                <w:bCs/>
                <w:noProof/>
                <w:sz w:val="20"/>
                <w:szCs w:val="20"/>
              </w:rPr>
              <w:t>PM-29.a</w:t>
            </w:r>
          </w:p>
        </w:tc>
        <w:tc>
          <w:tcPr>
            <w:tcW w:w="8620" w:type="dxa"/>
          </w:tcPr>
          <w:p w14:paraId="3D48AFB8" w14:textId="5E3D4B19" w:rsidR="00A24467" w:rsidRDefault="00A24467" w:rsidP="004621B2">
            <w:pPr>
              <w:jc w:val="both"/>
              <w:rPr>
                <w:noProof/>
                <w:szCs w:val="22"/>
              </w:rPr>
            </w:pPr>
            <w:r w:rsidRPr="00192BA0">
              <w:rPr>
                <w:b/>
                <w:bCs/>
                <w:noProof/>
                <w:szCs w:val="22"/>
              </w:rPr>
              <w:t>Assign Senior Official for Risk Management Alignment</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appoint a Senior Accountable Official for Risk Management to align organizational information security and privacy management processes with strategic, operational, and budgetary planning processes.</w:t>
            </w:r>
          </w:p>
          <w:p w14:paraId="643438DA" w14:textId="2889EF46" w:rsidR="00431651" w:rsidRPr="00734EE9" w:rsidRDefault="00431651" w:rsidP="004621B2">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5FDB0CBD" w14:textId="77777777">
        <w:trPr>
          <w:cantSplit/>
          <w:trHeight w:val="351"/>
        </w:trPr>
        <w:tc>
          <w:tcPr>
            <w:tcW w:w="1450" w:type="dxa"/>
          </w:tcPr>
          <w:p w14:paraId="41C6D03F" w14:textId="77777777" w:rsidR="00A24467" w:rsidRPr="00734EE9" w:rsidRDefault="00A24467" w:rsidP="004621B2">
            <w:pPr>
              <w:jc w:val="both"/>
              <w:rPr>
                <w:b/>
                <w:bCs/>
                <w:sz w:val="20"/>
                <w:szCs w:val="20"/>
              </w:rPr>
            </w:pPr>
            <w:r w:rsidRPr="00192BA0">
              <w:rPr>
                <w:b/>
                <w:bCs/>
                <w:noProof/>
                <w:sz w:val="20"/>
                <w:szCs w:val="20"/>
              </w:rPr>
              <w:t>PM-29.b</w:t>
            </w:r>
          </w:p>
        </w:tc>
        <w:tc>
          <w:tcPr>
            <w:tcW w:w="8620" w:type="dxa"/>
          </w:tcPr>
          <w:p w14:paraId="215AEB66" w14:textId="2499027C" w:rsidR="00A24467" w:rsidRDefault="00A24467" w:rsidP="004621B2">
            <w:pPr>
              <w:jc w:val="both"/>
              <w:rPr>
                <w:noProof/>
                <w:szCs w:val="22"/>
              </w:rPr>
            </w:pPr>
            <w:r w:rsidRPr="00192BA0">
              <w:rPr>
                <w:b/>
                <w:bCs/>
                <w:noProof/>
                <w:szCs w:val="22"/>
              </w:rPr>
              <w:t>Establish Organization-Wide Risk Management</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a Risk Executive (function) to view and analyze risk from an organization-wide perspective and ensure management of risk is consistent across the organization.</w:t>
            </w:r>
          </w:p>
          <w:p w14:paraId="032FE7C4" w14:textId="38055CCE" w:rsidR="00431651" w:rsidRPr="00734EE9" w:rsidRDefault="00431651" w:rsidP="004621B2">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718493E3" w14:textId="77777777" w:rsidR="00A24467" w:rsidRDefault="00A24467" w:rsidP="00A24467">
      <w:pPr>
        <w:pStyle w:val="OCS-H2"/>
      </w:pPr>
      <w:r w:rsidRPr="00192BA0">
        <w:rPr>
          <w:noProof/>
        </w:rPr>
        <w:t>SUPPLY CHAIN RISK MANAGEMENT STRATEGY</w:t>
      </w:r>
      <w:r>
        <w:t xml:space="preserve"> (</w:t>
      </w:r>
      <w:r w:rsidRPr="00192BA0">
        <w:rPr>
          <w:noProof/>
        </w:rPr>
        <w:t>PM-30</w:t>
      </w:r>
      <w:r>
        <w:t>)</w:t>
      </w:r>
    </w:p>
    <w:p w14:paraId="062A6B85"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GV.OC-02, GV.OC-05, GV.RM-03, GV.RM-04, GV.RM-05, GV.RM-06, GV.RM-07, GV.OV-01, GV.OV-02, GV.SC-01, GV.SC-03, GV.SC-09, ID.RA-06, DE.AE-04</w:t>
      </w:r>
      <w:r>
        <w:rPr>
          <w:i/>
          <w:iCs/>
          <w:sz w:val="18"/>
          <w:szCs w:val="18"/>
        </w:rPr>
        <w:br/>
      </w:r>
      <w:r w:rsidRPr="00192BA0">
        <w:rPr>
          <w:i/>
          <w:iCs/>
          <w:noProof/>
          <w:sz w:val="18"/>
          <w:szCs w:val="18"/>
        </w:rPr>
        <w:t>CSF 1.1: ID.SC-1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46B9121" w14:textId="77777777" w:rsidR="00A24467" w:rsidRDefault="00A24467" w:rsidP="00361751">
      <w:pPr>
        <w:jc w:val="both"/>
      </w:pPr>
      <w:r w:rsidRPr="00A178A0">
        <w:rPr>
          <w:b/>
          <w:bCs/>
          <w:i/>
          <w:iCs/>
        </w:rPr>
        <w:t>Discussion:</w:t>
      </w:r>
      <w:r>
        <w:t xml:space="preserve"> </w:t>
      </w:r>
      <w:r w:rsidRPr="00192BA0">
        <w:rPr>
          <w:noProof/>
        </w:rPr>
        <w:t xml:space="preserve">An organization-wide supply chain risk management strategy includes an unambiguous expression of the supply chain risk appetite and tolerance for the organization, acceptable supply chain risk mitigation strategies </w:t>
      </w:r>
      <w:r w:rsidRPr="00192BA0">
        <w:rPr>
          <w:noProof/>
        </w:rPr>
        <w:lastRenderedPageBreak/>
        <w:t>or controls, a process for consistently evaluating and monitoring supply chain risk, approaches for implementing and communicating the supply chain risk management strategy, and the associated roles and responsibilities.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0332A3C6" w14:textId="77777777">
        <w:trPr>
          <w:cantSplit/>
          <w:trHeight w:val="351"/>
        </w:trPr>
        <w:tc>
          <w:tcPr>
            <w:tcW w:w="1450" w:type="dxa"/>
          </w:tcPr>
          <w:p w14:paraId="4DAB6139" w14:textId="77777777" w:rsidR="00A24467" w:rsidRPr="00734EE9" w:rsidRDefault="00A24467" w:rsidP="00361751">
            <w:pPr>
              <w:jc w:val="both"/>
              <w:rPr>
                <w:b/>
                <w:bCs/>
                <w:sz w:val="20"/>
                <w:szCs w:val="20"/>
              </w:rPr>
            </w:pPr>
            <w:r w:rsidRPr="00192BA0">
              <w:rPr>
                <w:b/>
                <w:bCs/>
                <w:noProof/>
                <w:sz w:val="20"/>
                <w:szCs w:val="20"/>
              </w:rPr>
              <w:t>PM-30.a</w:t>
            </w:r>
          </w:p>
        </w:tc>
        <w:tc>
          <w:tcPr>
            <w:tcW w:w="8620" w:type="dxa"/>
          </w:tcPr>
          <w:p w14:paraId="2A1F0CC3" w14:textId="4AF2DE8A" w:rsidR="00A24467" w:rsidRDefault="00A24467" w:rsidP="00361751">
            <w:pPr>
              <w:jc w:val="both"/>
              <w:rPr>
                <w:noProof/>
                <w:szCs w:val="22"/>
              </w:rPr>
            </w:pPr>
            <w:r w:rsidRPr="00192BA0">
              <w:rPr>
                <w:b/>
                <w:bCs/>
                <w:noProof/>
                <w:szCs w:val="22"/>
              </w:rPr>
              <w:t>Manage Supply Chain Risks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develop an organization-wide strategy for managing supply chain risks associated with the development, acquisition, maintenance, and disposal of systems, system components, and system services.</w:t>
            </w:r>
          </w:p>
          <w:p w14:paraId="42BDB76D" w14:textId="04396C36" w:rsidR="00431651" w:rsidRPr="00734EE9" w:rsidRDefault="00431651" w:rsidP="00361751">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01A44BF" w14:textId="77777777">
        <w:trPr>
          <w:cantSplit/>
          <w:trHeight w:val="351"/>
        </w:trPr>
        <w:tc>
          <w:tcPr>
            <w:tcW w:w="1450" w:type="dxa"/>
          </w:tcPr>
          <w:p w14:paraId="48C187DE" w14:textId="77777777" w:rsidR="00A24467" w:rsidRPr="00734EE9" w:rsidRDefault="00A24467" w:rsidP="00361751">
            <w:pPr>
              <w:jc w:val="both"/>
              <w:rPr>
                <w:b/>
                <w:bCs/>
                <w:sz w:val="20"/>
                <w:szCs w:val="20"/>
              </w:rPr>
            </w:pPr>
            <w:r w:rsidRPr="00192BA0">
              <w:rPr>
                <w:b/>
                <w:bCs/>
                <w:noProof/>
                <w:sz w:val="20"/>
                <w:szCs w:val="20"/>
              </w:rPr>
              <w:t>PM-30.b</w:t>
            </w:r>
          </w:p>
        </w:tc>
        <w:tc>
          <w:tcPr>
            <w:tcW w:w="8620" w:type="dxa"/>
          </w:tcPr>
          <w:p w14:paraId="51AAD2A7" w14:textId="77777777" w:rsidR="00A24467" w:rsidRDefault="00A24467" w:rsidP="00361751">
            <w:pPr>
              <w:jc w:val="both"/>
              <w:rPr>
                <w:noProof/>
                <w:szCs w:val="22"/>
              </w:rPr>
            </w:pPr>
            <w:r w:rsidRPr="00192BA0">
              <w:rPr>
                <w:b/>
                <w:bCs/>
                <w:noProof/>
                <w:szCs w:val="22"/>
              </w:rPr>
              <w:t>Implement Supply Chain Risk Management Strategy</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implement the supply chain risk management strategy consistently across the organization.</w:t>
            </w:r>
          </w:p>
          <w:p w14:paraId="43863E8B" w14:textId="21604436" w:rsidR="00431651" w:rsidRPr="00734EE9" w:rsidRDefault="00431651" w:rsidP="00361751">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CBE0DB0" w14:textId="77777777">
        <w:trPr>
          <w:cantSplit/>
          <w:trHeight w:val="351"/>
        </w:trPr>
        <w:tc>
          <w:tcPr>
            <w:tcW w:w="1450" w:type="dxa"/>
          </w:tcPr>
          <w:p w14:paraId="5ACC1C97" w14:textId="77777777" w:rsidR="00A24467" w:rsidRPr="00734EE9" w:rsidRDefault="00A24467" w:rsidP="00361751">
            <w:pPr>
              <w:jc w:val="both"/>
              <w:rPr>
                <w:b/>
                <w:bCs/>
                <w:sz w:val="20"/>
                <w:szCs w:val="20"/>
              </w:rPr>
            </w:pPr>
            <w:r w:rsidRPr="00192BA0">
              <w:rPr>
                <w:b/>
                <w:bCs/>
                <w:noProof/>
                <w:sz w:val="20"/>
                <w:szCs w:val="20"/>
              </w:rPr>
              <w:t>PM-30.c</w:t>
            </w:r>
          </w:p>
        </w:tc>
        <w:tc>
          <w:tcPr>
            <w:tcW w:w="8620" w:type="dxa"/>
          </w:tcPr>
          <w:p w14:paraId="0694B5F0" w14:textId="77777777" w:rsidR="00A24467" w:rsidRDefault="00A24467" w:rsidP="00361751">
            <w:pPr>
              <w:jc w:val="both"/>
              <w:rPr>
                <w:noProof/>
                <w:szCs w:val="22"/>
              </w:rPr>
            </w:pPr>
            <w:r w:rsidRPr="00192BA0">
              <w:rPr>
                <w:b/>
                <w:bCs/>
                <w:noProof/>
                <w:szCs w:val="22"/>
              </w:rPr>
              <w:t>Update Supply Chain Risk Management Strategy</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review and update the supply chain risk management strategy on </w:t>
            </w:r>
            <w:r w:rsidRPr="003F4DAA">
              <w:rPr>
                <w:noProof/>
                <w:szCs w:val="22"/>
                <w:highlight w:val="cyan"/>
              </w:rPr>
              <w:t>[frequency – at least annually]</w:t>
            </w:r>
            <w:r w:rsidRPr="00192BA0">
              <w:rPr>
                <w:noProof/>
                <w:szCs w:val="22"/>
              </w:rPr>
              <w:t xml:space="preserve"> or as required, to address organizational changes.</w:t>
            </w:r>
          </w:p>
          <w:p w14:paraId="121468BF" w14:textId="77777777" w:rsidR="00AE660B" w:rsidRPr="00B13148" w:rsidRDefault="00AE660B" w:rsidP="00361751">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6371B873" w14:textId="34030F79" w:rsidR="00AE660B" w:rsidRPr="00734EE9" w:rsidRDefault="00AE660B" w:rsidP="00361751">
            <w:pPr>
              <w:jc w:val="both"/>
              <w:rPr>
                <w:i/>
                <w:iCs/>
                <w:szCs w:val="22"/>
              </w:rPr>
            </w:pPr>
            <w:r w:rsidRPr="00B13148">
              <w:rPr>
                <w:i/>
                <w:iCs/>
                <w:noProof/>
                <w:color w:val="008700"/>
                <w:sz w:val="18"/>
                <w:szCs w:val="18"/>
              </w:rPr>
              <w:t>{Instructions: Agencies should identify frequency at which procedures are review and updated. The established best practice is “at least annually”.}</w:t>
            </w:r>
          </w:p>
        </w:tc>
      </w:tr>
      <w:tr w:rsidR="00A24467" w:rsidRPr="00734EE9" w14:paraId="0C566679" w14:textId="77777777">
        <w:trPr>
          <w:cantSplit/>
          <w:trHeight w:val="351"/>
        </w:trPr>
        <w:tc>
          <w:tcPr>
            <w:tcW w:w="1450" w:type="dxa"/>
          </w:tcPr>
          <w:p w14:paraId="421FE0B8" w14:textId="77777777" w:rsidR="00A24467" w:rsidRPr="00734EE9" w:rsidRDefault="00A24467" w:rsidP="00361751">
            <w:pPr>
              <w:jc w:val="both"/>
              <w:rPr>
                <w:b/>
                <w:bCs/>
                <w:sz w:val="20"/>
                <w:szCs w:val="20"/>
              </w:rPr>
            </w:pPr>
            <w:r w:rsidRPr="00192BA0">
              <w:rPr>
                <w:b/>
                <w:bCs/>
                <w:noProof/>
                <w:sz w:val="20"/>
                <w:szCs w:val="20"/>
              </w:rPr>
              <w:t>PM-30(01)</w:t>
            </w:r>
          </w:p>
        </w:tc>
        <w:tc>
          <w:tcPr>
            <w:tcW w:w="8620" w:type="dxa"/>
          </w:tcPr>
          <w:p w14:paraId="0BAF26D7" w14:textId="77777777" w:rsidR="00A24467" w:rsidRDefault="00A24467" w:rsidP="00361751">
            <w:pPr>
              <w:jc w:val="both"/>
              <w:rPr>
                <w:noProof/>
                <w:szCs w:val="22"/>
              </w:rPr>
            </w:pPr>
            <w:r w:rsidRPr="00192BA0">
              <w:rPr>
                <w:b/>
                <w:bCs/>
                <w:noProof/>
                <w:szCs w:val="22"/>
              </w:rPr>
              <w:t>Assess Critical Suppliers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identify, prioritize, and assess suppliers of critical or mission-essential technologies, products, and services.</w:t>
            </w:r>
          </w:p>
          <w:p w14:paraId="5BFCCD22" w14:textId="5971CEDC" w:rsidR="00431651" w:rsidRPr="00734EE9" w:rsidRDefault="00431651" w:rsidP="00361751">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69A5F09E" w14:textId="77777777" w:rsidR="00A24467" w:rsidRDefault="00A24467" w:rsidP="00A24467">
      <w:pPr>
        <w:pStyle w:val="OCS-H2"/>
      </w:pPr>
      <w:r w:rsidRPr="00192BA0">
        <w:rPr>
          <w:noProof/>
        </w:rPr>
        <w:t>CONTINUOUS MONITORING STRATEGY</w:t>
      </w:r>
      <w:r>
        <w:t xml:space="preserve"> (</w:t>
      </w:r>
      <w:r w:rsidRPr="00192BA0">
        <w:rPr>
          <w:noProof/>
        </w:rPr>
        <w:t>PM-31</w:t>
      </w:r>
      <w:r>
        <w:t>)</w:t>
      </w:r>
    </w:p>
    <w:p w14:paraId="1E0CD43D"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GV.OV-01, GV.OV-02, GV.SC-03, GV.SC-09, GV.SC-10,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D36DEC8" w14:textId="77777777" w:rsidR="00A24467" w:rsidRDefault="00A24467" w:rsidP="00017C3F">
      <w:pPr>
        <w:jc w:val="both"/>
      </w:pPr>
      <w:r w:rsidRPr="00A178A0">
        <w:rPr>
          <w:b/>
          <w:bCs/>
          <w:i/>
          <w:iCs/>
        </w:rPr>
        <w:t>Discussion:</w:t>
      </w:r>
      <w:r>
        <w:t xml:space="preserve"> </w:t>
      </w:r>
      <w:r w:rsidRPr="00192BA0">
        <w:rPr>
          <w:noProof/>
        </w:rPr>
        <w:t>Continuous monitoring at the organization level facilitates ongoing awareness of the security and privacy posture across the organization to support organizational risk management decisions. The terms “continuous” and “ongoing” imply that organizations assess and monitor their controls and risks at a frequency sufficient to support risk-based decisions. Different types of controls may require different monitoring frequencies. The results of continuous monitoring guide and inform risk response actions by organizations.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09B50661" w14:textId="77777777" w:rsidTr="00E71DF9">
        <w:trPr>
          <w:trHeight w:val="351"/>
        </w:trPr>
        <w:tc>
          <w:tcPr>
            <w:tcW w:w="1450" w:type="dxa"/>
          </w:tcPr>
          <w:p w14:paraId="6D0D8874" w14:textId="77777777" w:rsidR="00A24467" w:rsidRPr="00734EE9" w:rsidRDefault="00A24467" w:rsidP="00017C3F">
            <w:pPr>
              <w:jc w:val="both"/>
              <w:rPr>
                <w:b/>
                <w:bCs/>
                <w:sz w:val="20"/>
                <w:szCs w:val="20"/>
              </w:rPr>
            </w:pPr>
            <w:r w:rsidRPr="00192BA0">
              <w:rPr>
                <w:b/>
                <w:bCs/>
                <w:noProof/>
                <w:sz w:val="20"/>
                <w:szCs w:val="20"/>
              </w:rPr>
              <w:t>PM-31</w:t>
            </w:r>
          </w:p>
        </w:tc>
        <w:tc>
          <w:tcPr>
            <w:tcW w:w="8620" w:type="dxa"/>
          </w:tcPr>
          <w:p w14:paraId="6644BA7B" w14:textId="3BC95B0E" w:rsidR="00A24467" w:rsidRPr="000839A9" w:rsidRDefault="00A24467" w:rsidP="00017C3F">
            <w:pPr>
              <w:jc w:val="both"/>
              <w:rPr>
                <w:noProof/>
                <w:color w:val="000000" w:themeColor="text1"/>
                <w:szCs w:val="22"/>
              </w:rPr>
            </w:pPr>
            <w:r w:rsidRPr="000839A9">
              <w:rPr>
                <w:b/>
                <w:bCs/>
                <w:noProof/>
                <w:color w:val="000000" w:themeColor="text1"/>
                <w:szCs w:val="22"/>
              </w:rPr>
              <w:t>Implement Continuous Monitoring Strategy and Programs</w:t>
            </w:r>
            <w:r w:rsidRPr="000839A9">
              <w:rPr>
                <w:b/>
                <w:bCs/>
                <w:color w:val="000000" w:themeColor="text1"/>
                <w:szCs w:val="22"/>
              </w:rPr>
              <w:t>:</w:t>
            </w:r>
            <w:r w:rsidRPr="000839A9">
              <w:rPr>
                <w:b/>
                <w:bCs/>
                <w:i/>
                <w:iCs/>
                <w:color w:val="000000" w:themeColor="text1"/>
                <w:szCs w:val="22"/>
              </w:rPr>
              <w:t xml:space="preserve"> </w:t>
            </w:r>
            <w:r w:rsidR="000C2A64" w:rsidRPr="000839A9">
              <w:rPr>
                <w:noProof/>
                <w:color w:val="000000" w:themeColor="text1"/>
                <w:szCs w:val="22"/>
                <w:highlight w:val="cyan"/>
              </w:rPr>
              <w:t>[CIO or CISO Role]</w:t>
            </w:r>
            <w:r w:rsidRPr="000839A9">
              <w:rPr>
                <w:noProof/>
                <w:color w:val="000000" w:themeColor="text1"/>
                <w:szCs w:val="22"/>
              </w:rPr>
              <w:t xml:space="preserve"> shall develop an organization-wide continuous monitoring strategy and implement continuous monitoring programs that include.</w:t>
            </w:r>
          </w:p>
          <w:p w14:paraId="66FD96DB" w14:textId="77777777" w:rsidR="00431651" w:rsidRPr="00B13148" w:rsidRDefault="00431651" w:rsidP="00017C3F">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49BFF465" w14:textId="117D7437" w:rsidR="0085711E" w:rsidRPr="00B13148" w:rsidRDefault="0085711E" w:rsidP="00017C3F">
            <w:pPr>
              <w:jc w:val="both"/>
              <w:rPr>
                <w:color w:val="000000" w:themeColor="text1"/>
              </w:rPr>
            </w:pPr>
            <w:r w:rsidRPr="00B13148">
              <w:rPr>
                <w:b/>
                <w:bCs/>
                <w:color w:val="747474"/>
              </w:rPr>
              <w:t>Sample Standard – Continuous Monitoring:</w:t>
            </w:r>
            <w:r w:rsidRPr="00B13148">
              <w:rPr>
                <w:color w:val="747474"/>
              </w:rPr>
              <w:t xml:space="preserve"> </w:t>
            </w:r>
            <w:r w:rsidRPr="00B13148">
              <w:rPr>
                <w:color w:val="000000" w:themeColor="text1"/>
              </w:rPr>
              <w:t xml:space="preserve">The </w:t>
            </w:r>
            <w:r w:rsidR="005221B9" w:rsidRPr="00B13148">
              <w:rPr>
                <w:noProof/>
                <w:color w:val="000000" w:themeColor="text1"/>
                <w:szCs w:val="22"/>
                <w:highlight w:val="cyan"/>
              </w:rPr>
              <w:t>CIO or CISO Role]</w:t>
            </w:r>
            <w:r w:rsidRPr="00B13148">
              <w:rPr>
                <w:color w:val="000000" w:themeColor="text1"/>
              </w:rPr>
              <w:t xml:space="preserve"> </w:t>
            </w:r>
            <w:r w:rsidR="005221B9" w:rsidRPr="00B13148">
              <w:rPr>
                <w:color w:val="000000" w:themeColor="text1"/>
              </w:rPr>
              <w:t xml:space="preserve">shall </w:t>
            </w:r>
            <w:r w:rsidRPr="00B13148">
              <w:rPr>
                <w:color w:val="000000" w:themeColor="text1"/>
              </w:rPr>
              <w:t xml:space="preserve">establish an </w:t>
            </w:r>
            <w:r w:rsidRPr="00B13148">
              <w:rPr>
                <w:color w:val="000000" w:themeColor="text1"/>
                <w:highlight w:val="green"/>
              </w:rPr>
              <w:t>[Incident Handling Capability (IR-04.a)]</w:t>
            </w:r>
            <w:r w:rsidRPr="00B13148">
              <w:rPr>
                <w:color w:val="000000" w:themeColor="text1"/>
              </w:rPr>
              <w:t xml:space="preserve">, Incident Response Team (IRT), and/or Security Operation Center (SOC) that provides Continuous Monitoring of the </w:t>
            </w:r>
            <w:r w:rsidRPr="00B13148">
              <w:rPr>
                <w:color w:val="000000" w:themeColor="text1"/>
                <w:highlight w:val="green"/>
              </w:rPr>
              <w:t>[Enterprise Architecture (PM-7)]</w:t>
            </w:r>
            <w:r w:rsidR="009E475D" w:rsidRPr="00B13148">
              <w:rPr>
                <w:color w:val="000000" w:themeColor="text1"/>
              </w:rPr>
              <w:t>,</w:t>
            </w:r>
            <w:r w:rsidRPr="00B13148">
              <w:rPr>
                <w:color w:val="000000" w:themeColor="text1"/>
              </w:rPr>
              <w:t xml:space="preserve"> </w:t>
            </w:r>
            <w:r w:rsidRPr="00B13148">
              <w:rPr>
                <w:color w:val="000000" w:themeColor="text1"/>
                <w:highlight w:val="green"/>
              </w:rPr>
              <w:t>[Baseline Configuration</w:t>
            </w:r>
            <w:r w:rsidR="005221B9" w:rsidRPr="00B13148">
              <w:rPr>
                <w:color w:val="000000" w:themeColor="text1"/>
                <w:highlight w:val="green"/>
              </w:rPr>
              <w:t>s</w:t>
            </w:r>
            <w:r w:rsidRPr="00B13148">
              <w:rPr>
                <w:color w:val="000000" w:themeColor="text1"/>
                <w:highlight w:val="green"/>
              </w:rPr>
              <w:t xml:space="preserve"> (SA-02.b)]</w:t>
            </w:r>
            <w:r w:rsidR="009E475D" w:rsidRPr="00B13148">
              <w:rPr>
                <w:color w:val="000000" w:themeColor="text1"/>
              </w:rPr>
              <w:t xml:space="preserve">, and </w:t>
            </w:r>
            <w:r w:rsidR="009E475D" w:rsidRPr="00B13148">
              <w:rPr>
                <w:color w:val="000000" w:themeColor="text1"/>
                <w:highlight w:val="green"/>
              </w:rPr>
              <w:t>[System Information Integrity (SI-04)]</w:t>
            </w:r>
            <w:r w:rsidRPr="00B13148">
              <w:rPr>
                <w:color w:val="000000" w:themeColor="text1"/>
              </w:rPr>
              <w:t xml:space="preserve"> to Identify, Contain, Eradicate, and Recover from Security Incidents in a timely manner. All System Owners shall incorporate the Organization’s Continuous Monitoring Strategy into their </w:t>
            </w:r>
            <w:r w:rsidR="005221B9" w:rsidRPr="00B13148">
              <w:rPr>
                <w:color w:val="000000" w:themeColor="text1"/>
                <w:highlight w:val="green"/>
              </w:rPr>
              <w:t>[</w:t>
            </w:r>
            <w:r w:rsidRPr="00B13148">
              <w:rPr>
                <w:color w:val="000000" w:themeColor="text1"/>
                <w:highlight w:val="green"/>
              </w:rPr>
              <w:t>System Security Plans</w:t>
            </w:r>
            <w:r w:rsidR="005221B9" w:rsidRPr="00B13148">
              <w:rPr>
                <w:color w:val="000000" w:themeColor="text1"/>
                <w:highlight w:val="green"/>
              </w:rPr>
              <w:t xml:space="preserve"> (PL-02)]</w:t>
            </w:r>
            <w:r w:rsidRPr="00B13148">
              <w:rPr>
                <w:color w:val="000000" w:themeColor="text1"/>
              </w:rPr>
              <w:t>.</w:t>
            </w:r>
          </w:p>
          <w:p w14:paraId="3B38B643" w14:textId="7C04A33C" w:rsidR="0085711E" w:rsidRPr="00B13148" w:rsidRDefault="0085711E" w:rsidP="00017C3F">
            <w:pPr>
              <w:jc w:val="both"/>
              <w:rPr>
                <w:i/>
                <w:iCs/>
                <w:color w:val="008700"/>
                <w:sz w:val="18"/>
                <w:szCs w:val="20"/>
              </w:rPr>
            </w:pPr>
            <w:r w:rsidRPr="00B13148">
              <w:rPr>
                <w:i/>
                <w:iCs/>
                <w:color w:val="008700"/>
                <w:sz w:val="18"/>
                <w:szCs w:val="20"/>
              </w:rPr>
              <w:lastRenderedPageBreak/>
              <w:t>{Instructions: Agency should review the sample standard and customize to meet their unique challenges, requirements, and constraints.}</w:t>
            </w:r>
          </w:p>
        </w:tc>
      </w:tr>
      <w:tr w:rsidR="00A24467" w:rsidRPr="00734EE9" w14:paraId="1D05C1DB" w14:textId="77777777">
        <w:trPr>
          <w:cantSplit/>
          <w:trHeight w:val="351"/>
        </w:trPr>
        <w:tc>
          <w:tcPr>
            <w:tcW w:w="1450" w:type="dxa"/>
          </w:tcPr>
          <w:p w14:paraId="00C26925" w14:textId="77777777" w:rsidR="00A24467" w:rsidRPr="00734EE9" w:rsidRDefault="00A24467">
            <w:pPr>
              <w:rPr>
                <w:b/>
                <w:bCs/>
                <w:sz w:val="20"/>
                <w:szCs w:val="20"/>
              </w:rPr>
            </w:pPr>
            <w:r w:rsidRPr="00192BA0">
              <w:rPr>
                <w:b/>
                <w:bCs/>
                <w:noProof/>
                <w:sz w:val="20"/>
                <w:szCs w:val="20"/>
              </w:rPr>
              <w:lastRenderedPageBreak/>
              <w:t>PM-31.a</w:t>
            </w:r>
          </w:p>
        </w:tc>
        <w:tc>
          <w:tcPr>
            <w:tcW w:w="8620" w:type="dxa"/>
          </w:tcPr>
          <w:p w14:paraId="4FCAD41D" w14:textId="47F645C5" w:rsidR="00A24467" w:rsidRDefault="00A24467" w:rsidP="00017C3F">
            <w:pPr>
              <w:jc w:val="both"/>
              <w:rPr>
                <w:noProof/>
                <w:szCs w:val="22"/>
              </w:rPr>
            </w:pPr>
            <w:r w:rsidRPr="00192BA0">
              <w:rPr>
                <w:b/>
                <w:bCs/>
                <w:noProof/>
                <w:szCs w:val="22"/>
              </w:rPr>
              <w:t>Establish Metrics Organization-Wide</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the following organization-wide metrics to be monitored: </w:t>
            </w:r>
            <w:r w:rsidRPr="00392C8E">
              <w:rPr>
                <w:noProof/>
                <w:szCs w:val="22"/>
                <w:highlight w:val="cyan"/>
              </w:rPr>
              <w:t>[list metrics]</w:t>
            </w:r>
            <w:r w:rsidRPr="00192BA0">
              <w:rPr>
                <w:noProof/>
                <w:szCs w:val="22"/>
              </w:rPr>
              <w:t>.</w:t>
            </w:r>
          </w:p>
          <w:p w14:paraId="3D4862DE" w14:textId="333831BB"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4ECAF0A9" w14:textId="77777777">
        <w:trPr>
          <w:cantSplit/>
          <w:trHeight w:val="351"/>
        </w:trPr>
        <w:tc>
          <w:tcPr>
            <w:tcW w:w="1450" w:type="dxa"/>
          </w:tcPr>
          <w:p w14:paraId="00EAC062" w14:textId="77777777" w:rsidR="00A24467" w:rsidRPr="00734EE9" w:rsidRDefault="00A24467">
            <w:pPr>
              <w:rPr>
                <w:b/>
                <w:bCs/>
                <w:sz w:val="20"/>
                <w:szCs w:val="20"/>
              </w:rPr>
            </w:pPr>
            <w:r w:rsidRPr="00192BA0">
              <w:rPr>
                <w:b/>
                <w:bCs/>
                <w:noProof/>
                <w:sz w:val="20"/>
                <w:szCs w:val="20"/>
              </w:rPr>
              <w:t>PM-31.b</w:t>
            </w:r>
          </w:p>
        </w:tc>
        <w:tc>
          <w:tcPr>
            <w:tcW w:w="8620" w:type="dxa"/>
          </w:tcPr>
          <w:p w14:paraId="77735EF2" w14:textId="63A54767" w:rsidR="00A24467" w:rsidRDefault="00A24467" w:rsidP="00017C3F">
            <w:pPr>
              <w:jc w:val="both"/>
              <w:rPr>
                <w:noProof/>
                <w:szCs w:val="22"/>
              </w:rPr>
            </w:pPr>
            <w:r w:rsidRPr="00192BA0">
              <w:rPr>
                <w:b/>
                <w:bCs/>
                <w:noProof/>
                <w:szCs w:val="22"/>
              </w:rPr>
              <w:t>Set Monitoring and Assessment Frequencies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establish </w:t>
            </w:r>
            <w:r w:rsidRPr="00392C8E">
              <w:rPr>
                <w:noProof/>
                <w:szCs w:val="22"/>
                <w:highlight w:val="cyan"/>
              </w:rPr>
              <w:t>[frequencies]</w:t>
            </w:r>
            <w:r w:rsidRPr="00192BA0">
              <w:rPr>
                <w:noProof/>
                <w:szCs w:val="22"/>
              </w:rPr>
              <w:t xml:space="preserve"> for monitoring and </w:t>
            </w:r>
            <w:r w:rsidRPr="00392C8E">
              <w:rPr>
                <w:noProof/>
                <w:szCs w:val="22"/>
                <w:highlight w:val="cyan"/>
              </w:rPr>
              <w:t>[frequencies]</w:t>
            </w:r>
            <w:r w:rsidRPr="00192BA0">
              <w:rPr>
                <w:noProof/>
                <w:szCs w:val="22"/>
              </w:rPr>
              <w:t xml:space="preserve"> for assessment of control effectiveness.</w:t>
            </w:r>
          </w:p>
          <w:p w14:paraId="48E33090" w14:textId="200E6061"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628DB5B7" w14:textId="77777777">
        <w:trPr>
          <w:cantSplit/>
          <w:trHeight w:val="351"/>
        </w:trPr>
        <w:tc>
          <w:tcPr>
            <w:tcW w:w="1450" w:type="dxa"/>
          </w:tcPr>
          <w:p w14:paraId="5A7F5B5C" w14:textId="77777777" w:rsidR="00A24467" w:rsidRPr="00734EE9" w:rsidRDefault="00A24467">
            <w:pPr>
              <w:rPr>
                <w:b/>
                <w:bCs/>
                <w:sz w:val="20"/>
                <w:szCs w:val="20"/>
              </w:rPr>
            </w:pPr>
            <w:r w:rsidRPr="00192BA0">
              <w:rPr>
                <w:b/>
                <w:bCs/>
                <w:noProof/>
                <w:sz w:val="20"/>
                <w:szCs w:val="20"/>
              </w:rPr>
              <w:t>PM-31.c</w:t>
            </w:r>
          </w:p>
        </w:tc>
        <w:tc>
          <w:tcPr>
            <w:tcW w:w="8620" w:type="dxa"/>
          </w:tcPr>
          <w:p w14:paraId="6CC21E4A" w14:textId="27D15BC0" w:rsidR="00A24467" w:rsidRDefault="00A24467" w:rsidP="00017C3F">
            <w:pPr>
              <w:jc w:val="both"/>
              <w:rPr>
                <w:noProof/>
                <w:szCs w:val="22"/>
              </w:rPr>
            </w:pPr>
            <w:r w:rsidRPr="00192BA0">
              <w:rPr>
                <w:b/>
                <w:bCs/>
                <w:noProof/>
                <w:szCs w:val="22"/>
              </w:rPr>
              <w:t>Monitor Organizational Metrics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have ongoing monitoring of organizationally-defined metrics in accordance with the continuous monitoring strategy.</w:t>
            </w:r>
          </w:p>
          <w:p w14:paraId="62E0BBB3" w14:textId="6E10E2B5"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3688CCE4" w14:textId="77777777">
        <w:trPr>
          <w:cantSplit/>
          <w:trHeight w:val="351"/>
        </w:trPr>
        <w:tc>
          <w:tcPr>
            <w:tcW w:w="1450" w:type="dxa"/>
          </w:tcPr>
          <w:p w14:paraId="718118B3" w14:textId="77777777" w:rsidR="00A24467" w:rsidRPr="00734EE9" w:rsidRDefault="00A24467">
            <w:pPr>
              <w:rPr>
                <w:b/>
                <w:bCs/>
                <w:sz w:val="20"/>
                <w:szCs w:val="20"/>
              </w:rPr>
            </w:pPr>
            <w:r w:rsidRPr="00192BA0">
              <w:rPr>
                <w:b/>
                <w:bCs/>
                <w:noProof/>
                <w:sz w:val="20"/>
                <w:szCs w:val="20"/>
              </w:rPr>
              <w:t>PM-31.d</w:t>
            </w:r>
          </w:p>
        </w:tc>
        <w:tc>
          <w:tcPr>
            <w:tcW w:w="8620" w:type="dxa"/>
          </w:tcPr>
          <w:p w14:paraId="2D03D4D0" w14:textId="77777777" w:rsidR="00A24467" w:rsidRDefault="00A24467" w:rsidP="00017C3F">
            <w:pPr>
              <w:jc w:val="both"/>
              <w:rPr>
                <w:noProof/>
                <w:szCs w:val="22"/>
              </w:rPr>
            </w:pPr>
            <w:r w:rsidRPr="00192BA0">
              <w:rPr>
                <w:b/>
                <w:bCs/>
                <w:noProof/>
                <w:szCs w:val="22"/>
              </w:rPr>
              <w:t>Analyze Control Assessment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correlate and analyze information generated by control assessments and monitoring.</w:t>
            </w:r>
          </w:p>
          <w:p w14:paraId="009D8876" w14:textId="0707FB78"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1D50626E" w14:textId="77777777">
        <w:trPr>
          <w:cantSplit/>
          <w:trHeight w:val="351"/>
        </w:trPr>
        <w:tc>
          <w:tcPr>
            <w:tcW w:w="1450" w:type="dxa"/>
          </w:tcPr>
          <w:p w14:paraId="39291F3F" w14:textId="77777777" w:rsidR="00A24467" w:rsidRPr="00734EE9" w:rsidRDefault="00A24467">
            <w:pPr>
              <w:rPr>
                <w:b/>
                <w:bCs/>
                <w:sz w:val="20"/>
                <w:szCs w:val="20"/>
              </w:rPr>
            </w:pPr>
            <w:r w:rsidRPr="00192BA0">
              <w:rPr>
                <w:b/>
                <w:bCs/>
                <w:noProof/>
                <w:sz w:val="20"/>
                <w:szCs w:val="20"/>
              </w:rPr>
              <w:t>PM-31.e</w:t>
            </w:r>
          </w:p>
        </w:tc>
        <w:tc>
          <w:tcPr>
            <w:tcW w:w="8620" w:type="dxa"/>
          </w:tcPr>
          <w:p w14:paraId="7C621F7D" w14:textId="4BF202F6" w:rsidR="00A24467" w:rsidRDefault="00A24467" w:rsidP="00017C3F">
            <w:pPr>
              <w:jc w:val="both"/>
              <w:rPr>
                <w:noProof/>
                <w:szCs w:val="22"/>
              </w:rPr>
            </w:pPr>
            <w:r w:rsidRPr="00192BA0">
              <w:rPr>
                <w:b/>
                <w:bCs/>
                <w:noProof/>
                <w:szCs w:val="22"/>
              </w:rPr>
              <w:t>Address Control Assessment Results</w:t>
            </w:r>
            <w:r w:rsidRPr="00BF251F">
              <w:rPr>
                <w:b/>
                <w:bCs/>
                <w:szCs w:val="22"/>
              </w:rPr>
              <w:t>:</w:t>
            </w:r>
            <w:r w:rsidRPr="00734EE9">
              <w:rPr>
                <w:b/>
                <w:bCs/>
                <w:i/>
                <w:iCs/>
                <w:szCs w:val="22"/>
              </w:rPr>
              <w:t xml:space="preserve"> </w:t>
            </w:r>
            <w:r w:rsidR="000C2A64">
              <w:rPr>
                <w:noProof/>
                <w:szCs w:val="22"/>
                <w:highlight w:val="cyan"/>
              </w:rPr>
              <w:t>[CIO or CISO Role]</w:t>
            </w:r>
            <w:r w:rsidRPr="00192BA0">
              <w:rPr>
                <w:noProof/>
                <w:szCs w:val="22"/>
              </w:rPr>
              <w:t xml:space="preserve"> shall respond to actions to address results of the analysis of control assessment and monitoring information.</w:t>
            </w:r>
          </w:p>
          <w:p w14:paraId="79A07FB6" w14:textId="5B5EF146"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r w:rsidR="00A24467" w:rsidRPr="00734EE9" w14:paraId="2076F171" w14:textId="77777777">
        <w:trPr>
          <w:cantSplit/>
          <w:trHeight w:val="351"/>
        </w:trPr>
        <w:tc>
          <w:tcPr>
            <w:tcW w:w="1450" w:type="dxa"/>
          </w:tcPr>
          <w:p w14:paraId="2FDCCC6F" w14:textId="77777777" w:rsidR="00A24467" w:rsidRPr="00734EE9" w:rsidRDefault="00A24467">
            <w:pPr>
              <w:rPr>
                <w:b/>
                <w:bCs/>
                <w:sz w:val="20"/>
                <w:szCs w:val="20"/>
              </w:rPr>
            </w:pPr>
            <w:r w:rsidRPr="00192BA0">
              <w:rPr>
                <w:b/>
                <w:bCs/>
                <w:noProof/>
                <w:sz w:val="20"/>
                <w:szCs w:val="20"/>
              </w:rPr>
              <w:t>PM-31.f</w:t>
            </w:r>
          </w:p>
        </w:tc>
        <w:tc>
          <w:tcPr>
            <w:tcW w:w="8620" w:type="dxa"/>
          </w:tcPr>
          <w:p w14:paraId="0B6B5F2E" w14:textId="5EA83152" w:rsidR="00A24467" w:rsidRDefault="00A24467" w:rsidP="00017C3F">
            <w:pPr>
              <w:jc w:val="both"/>
              <w:rPr>
                <w:noProof/>
                <w:szCs w:val="22"/>
              </w:rPr>
            </w:pPr>
            <w:r w:rsidRPr="00192BA0">
              <w:rPr>
                <w:b/>
                <w:bCs/>
                <w:noProof/>
                <w:szCs w:val="22"/>
              </w:rPr>
              <w:t>Report Security and Privacy Status</w:t>
            </w:r>
            <w:r w:rsidRPr="00BF251F">
              <w:rPr>
                <w:b/>
                <w:bCs/>
                <w:szCs w:val="22"/>
              </w:rPr>
              <w:t>:</w:t>
            </w:r>
            <w:r w:rsidRPr="00734EE9">
              <w:rPr>
                <w:b/>
                <w:bCs/>
                <w:i/>
                <w:iCs/>
                <w:szCs w:val="22"/>
              </w:rPr>
              <w:t xml:space="preserve"> </w:t>
            </w:r>
            <w:r w:rsidRPr="00392C8E">
              <w:rPr>
                <w:noProof/>
                <w:szCs w:val="22"/>
                <w:highlight w:val="cyan"/>
              </w:rPr>
              <w:t>[</w:t>
            </w:r>
            <w:r>
              <w:rPr>
                <w:noProof/>
                <w:szCs w:val="22"/>
                <w:highlight w:val="cyan"/>
              </w:rPr>
              <w:t>System Administrator Role</w:t>
            </w:r>
            <w:r w:rsidRPr="00392C8E">
              <w:rPr>
                <w:noProof/>
                <w:szCs w:val="22"/>
                <w:highlight w:val="cyan"/>
              </w:rPr>
              <w:t>]</w:t>
            </w:r>
            <w:r w:rsidRPr="00192BA0">
              <w:rPr>
                <w:noProof/>
                <w:szCs w:val="22"/>
              </w:rPr>
              <w:t xml:space="preserve"> shall report the security and privacy status of organizational systems to </w:t>
            </w:r>
            <w:r w:rsidR="000C2A64">
              <w:rPr>
                <w:noProof/>
                <w:szCs w:val="22"/>
                <w:highlight w:val="cyan"/>
              </w:rPr>
              <w:t>[CIO or CISO Role]</w:t>
            </w:r>
            <w:r w:rsidRPr="00192BA0">
              <w:rPr>
                <w:noProof/>
                <w:szCs w:val="22"/>
              </w:rPr>
              <w:t xml:space="preserve"> </w:t>
            </w:r>
            <w:r w:rsidRPr="003F4DAA">
              <w:rPr>
                <w:noProof/>
                <w:szCs w:val="22"/>
                <w:highlight w:val="cyan"/>
              </w:rPr>
              <w:t xml:space="preserve">[frequency – at least </w:t>
            </w:r>
            <w:r>
              <w:rPr>
                <w:noProof/>
                <w:szCs w:val="22"/>
                <w:highlight w:val="cyan"/>
              </w:rPr>
              <w:t>quarterly</w:t>
            </w:r>
            <w:r w:rsidRPr="003F4DAA">
              <w:rPr>
                <w:noProof/>
                <w:szCs w:val="22"/>
                <w:highlight w:val="cyan"/>
              </w:rPr>
              <w:t>]</w:t>
            </w:r>
            <w:r w:rsidRPr="00192BA0">
              <w:rPr>
                <w:noProof/>
                <w:szCs w:val="22"/>
              </w:rPr>
              <w:t>.</w:t>
            </w:r>
          </w:p>
          <w:p w14:paraId="312F0B9A" w14:textId="77777777" w:rsidR="00AE660B" w:rsidRPr="00B13148" w:rsidRDefault="00AE660B" w:rsidP="00017C3F">
            <w:pPr>
              <w:jc w:val="both"/>
              <w:rPr>
                <w:i/>
                <w:iCs/>
                <w:noProof/>
                <w:color w:val="008700"/>
                <w:sz w:val="18"/>
                <w:szCs w:val="18"/>
              </w:rPr>
            </w:pPr>
            <w:r w:rsidRPr="00B13148">
              <w:rPr>
                <w:i/>
                <w:iCs/>
                <w:noProof/>
                <w:color w:val="008700"/>
                <w:sz w:val="18"/>
                <w:szCs w:val="18"/>
              </w:rPr>
              <w:t>{Instructions: Agencies should identify the role that is assigned the responsibility to oversee compliance with this  policy statement.}</w:t>
            </w:r>
          </w:p>
          <w:p w14:paraId="449B9A30" w14:textId="058DA40F" w:rsidR="00AE660B" w:rsidRPr="00734EE9" w:rsidRDefault="00AE660B" w:rsidP="00017C3F">
            <w:pPr>
              <w:jc w:val="both"/>
              <w:rPr>
                <w:i/>
                <w:iCs/>
                <w:szCs w:val="22"/>
              </w:rPr>
            </w:pPr>
            <w:r w:rsidRPr="00B13148">
              <w:rPr>
                <w:i/>
                <w:iCs/>
                <w:noProof/>
                <w:color w:val="008700"/>
                <w:sz w:val="18"/>
                <w:szCs w:val="18"/>
              </w:rPr>
              <w:t>{Instructions: Agencies should identify frequency at which procedures are review and updated. The established best practice is “at least quarterly”.}</w:t>
            </w:r>
          </w:p>
        </w:tc>
      </w:tr>
    </w:tbl>
    <w:p w14:paraId="0E1932E7" w14:textId="77777777" w:rsidR="00A24467" w:rsidRDefault="00A24467" w:rsidP="00A24467">
      <w:pPr>
        <w:pStyle w:val="OCS-H2"/>
      </w:pPr>
      <w:r w:rsidRPr="00192BA0">
        <w:rPr>
          <w:noProof/>
        </w:rPr>
        <w:t>PURPOSING</w:t>
      </w:r>
      <w:r>
        <w:t xml:space="preserve"> (</w:t>
      </w:r>
      <w:r w:rsidRPr="00192BA0">
        <w:rPr>
          <w:noProof/>
        </w:rPr>
        <w:t>PM-32</w:t>
      </w:r>
      <w:r>
        <w:t>)</w:t>
      </w:r>
    </w:p>
    <w:p w14:paraId="77C279E4" w14:textId="77777777" w:rsidR="00A24467" w:rsidRPr="006F18CF" w:rsidRDefault="00A24467" w:rsidP="00A2446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7ACB25F2" w14:textId="77777777" w:rsidR="00A24467" w:rsidRDefault="00A24467" w:rsidP="00017C3F">
      <w:pPr>
        <w:jc w:val="both"/>
      </w:pPr>
      <w:r w:rsidRPr="00A178A0">
        <w:rPr>
          <w:b/>
          <w:bCs/>
          <w:i/>
          <w:iCs/>
        </w:rPr>
        <w:t>Discussion:</w:t>
      </w:r>
      <w:r>
        <w:t xml:space="preserve"> </w:t>
      </w:r>
      <w:r w:rsidRPr="00192BA0">
        <w:rPr>
          <w:noProof/>
        </w:rPr>
        <w:t>Systems are designed to support a specific mission or business function. However, over time, systems and system components may be used to support services and functions that are outside of the scope of the intended mission or business functions. This can result in exposing information resources to unintended environments and uses that can significantly increase threat exposure.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24467" w:rsidRPr="00734EE9" w14:paraId="3852BBA5" w14:textId="77777777">
        <w:trPr>
          <w:cantSplit/>
          <w:trHeight w:val="351"/>
        </w:trPr>
        <w:tc>
          <w:tcPr>
            <w:tcW w:w="1450" w:type="dxa"/>
          </w:tcPr>
          <w:p w14:paraId="5E7BBA5C" w14:textId="77777777" w:rsidR="00A24467" w:rsidRPr="00734EE9" w:rsidRDefault="00A24467">
            <w:pPr>
              <w:rPr>
                <w:b/>
                <w:bCs/>
                <w:sz w:val="20"/>
                <w:szCs w:val="20"/>
              </w:rPr>
            </w:pPr>
            <w:r w:rsidRPr="00192BA0">
              <w:rPr>
                <w:b/>
                <w:bCs/>
                <w:noProof/>
                <w:sz w:val="20"/>
                <w:szCs w:val="20"/>
              </w:rPr>
              <w:t>PM-32</w:t>
            </w:r>
          </w:p>
        </w:tc>
        <w:tc>
          <w:tcPr>
            <w:tcW w:w="8620" w:type="dxa"/>
          </w:tcPr>
          <w:p w14:paraId="4FE4F694" w14:textId="609AF569" w:rsidR="00A24467" w:rsidRDefault="00A24467" w:rsidP="00017C3F">
            <w:pPr>
              <w:jc w:val="both"/>
              <w:rPr>
                <w:noProof/>
                <w:szCs w:val="22"/>
              </w:rPr>
            </w:pPr>
            <w:r w:rsidRPr="00192BA0">
              <w:rPr>
                <w:b/>
                <w:bCs/>
                <w:noProof/>
                <w:szCs w:val="22"/>
              </w:rPr>
              <w:t>Analyze Systems For Consistent Usage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0839A9">
              <w:rPr>
                <w:noProof/>
                <w:szCs w:val="22"/>
              </w:rPr>
              <w:t xml:space="preserve">all </w:t>
            </w:r>
            <w:r w:rsidRPr="00192BA0">
              <w:rPr>
                <w:noProof/>
                <w:szCs w:val="22"/>
              </w:rPr>
              <w:t xml:space="preserve">analyze </w:t>
            </w:r>
            <w:r w:rsidRPr="009B3615">
              <w:rPr>
                <w:noProof/>
                <w:szCs w:val="22"/>
                <w:highlight w:val="cyan"/>
              </w:rPr>
              <w:t>[systems or systems components]</w:t>
            </w:r>
            <w:r w:rsidRPr="00192BA0">
              <w:rPr>
                <w:noProof/>
                <w:szCs w:val="22"/>
              </w:rPr>
              <w:t xml:space="preserve"> supporting mission essential services or functions to ensure that the information resources are being used consistent with their intended purpose.</w:t>
            </w:r>
          </w:p>
          <w:p w14:paraId="4BA94898" w14:textId="1DD46682" w:rsidR="00431651" w:rsidRPr="00734EE9" w:rsidRDefault="00431651" w:rsidP="00017C3F">
            <w:pPr>
              <w:jc w:val="both"/>
              <w:rPr>
                <w:i/>
                <w:iCs/>
                <w:szCs w:val="22"/>
              </w:rPr>
            </w:pPr>
            <w:r w:rsidRPr="00B13148">
              <w:rPr>
                <w:i/>
                <w:iCs/>
                <w:noProof/>
                <w:color w:val="008700"/>
                <w:sz w:val="18"/>
                <w:szCs w:val="18"/>
              </w:rPr>
              <w:t>{Instructions: Agencies should identify the role that is assigned the responsibility to oversee compliance with this  policy statement.}</w:t>
            </w:r>
          </w:p>
        </w:tc>
      </w:tr>
    </w:tbl>
    <w:p w14:paraId="6D4D50F1" w14:textId="77777777" w:rsidR="007570EC" w:rsidRPr="00CF4B3C" w:rsidRDefault="007570EC" w:rsidP="00017C3F">
      <w:pPr>
        <w:pStyle w:val="Heading1"/>
      </w:pPr>
      <w:r>
        <w:lastRenderedPageBreak/>
        <w:t>ROLES AND RESPONSIBILITIES</w:t>
      </w:r>
    </w:p>
    <w:p w14:paraId="4A272775" w14:textId="77777777" w:rsidR="007570EC" w:rsidRDefault="007570EC" w:rsidP="00017C3F">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5B21A1B9" w14:textId="77777777" w:rsidR="007570EC" w:rsidRDefault="007570EC" w:rsidP="00017C3F">
      <w:pPr>
        <w:jc w:val="both"/>
      </w:pPr>
      <w:r w:rsidRPr="00B13148">
        <w:rPr>
          <w:i/>
          <w:iCs/>
          <w:noProof/>
          <w:color w:val="008700"/>
          <w:sz w:val="18"/>
          <w:szCs w:val="18"/>
        </w:rPr>
        <w:t xml:space="preserve">{Instructions: Agencies should review the list of common roles found in Information Security Programs </w:t>
      </w:r>
      <w:r w:rsidRPr="00B13148">
        <w:rPr>
          <w:i/>
          <w:iCs/>
          <w:color w:val="008700"/>
          <w:sz w:val="18"/>
          <w:szCs w:val="20"/>
        </w:rPr>
        <w:t>and customize to meet their unique challenges, requirements, and constraints.}</w:t>
      </w:r>
    </w:p>
    <w:p w14:paraId="34461777" w14:textId="77777777" w:rsidR="007570EC" w:rsidRPr="008D31BE" w:rsidRDefault="007570EC" w:rsidP="00B460D9">
      <w:pPr>
        <w:pStyle w:val="ListParagraph"/>
        <w:numPr>
          <w:ilvl w:val="1"/>
          <w:numId w:val="8"/>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7FFF0139" w14:textId="1B099634" w:rsidR="007570EC" w:rsidRPr="008D31BE" w:rsidRDefault="007570EC" w:rsidP="00B460D9">
      <w:pPr>
        <w:pStyle w:val="ListParagraph"/>
        <w:numPr>
          <w:ilvl w:val="1"/>
          <w:numId w:val="8"/>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74DEF578" w14:textId="77777777" w:rsidR="007570EC" w:rsidRPr="00C3019E" w:rsidRDefault="007570EC" w:rsidP="00B460D9">
      <w:pPr>
        <w:pStyle w:val="ListParagraph"/>
        <w:numPr>
          <w:ilvl w:val="1"/>
          <w:numId w:val="8"/>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287BEFE9" w14:textId="77777777" w:rsidR="007570EC" w:rsidRPr="008D31BE" w:rsidRDefault="007570EC" w:rsidP="00B460D9">
      <w:pPr>
        <w:pStyle w:val="ListParagraph"/>
        <w:numPr>
          <w:ilvl w:val="1"/>
          <w:numId w:val="8"/>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35AF861A" w14:textId="77777777" w:rsidR="007570EC" w:rsidRPr="008D31BE" w:rsidRDefault="007570EC" w:rsidP="00B460D9">
      <w:pPr>
        <w:pStyle w:val="ListParagraph"/>
        <w:numPr>
          <w:ilvl w:val="1"/>
          <w:numId w:val="8"/>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0A4F3B20" w14:textId="77777777" w:rsidR="004D35E1" w:rsidRPr="00CF4B3C" w:rsidRDefault="004D35E1" w:rsidP="00017C3F">
      <w:pPr>
        <w:pStyle w:val="Heading1"/>
      </w:pPr>
      <w:r>
        <w:t>EXCEPTIONS</w:t>
      </w:r>
    </w:p>
    <w:p w14:paraId="1B52AB09" w14:textId="0B5BB5DC" w:rsidR="008C7D8D" w:rsidRDefault="004D35E1" w:rsidP="008C7D8D">
      <w:r w:rsidRPr="005A0949">
        <w:t xml:space="preserve">The CIO or CISO may approve in advance and in writing any exceptions to this </w:t>
      </w:r>
      <w:r w:rsidRPr="00E8408F">
        <w:t>Program Management Policy</w:t>
      </w:r>
      <w:r w:rsidRPr="005A0949">
        <w:t>.</w:t>
      </w:r>
    </w:p>
    <w:p w14:paraId="1CB2649B" w14:textId="39E89D34" w:rsidR="00494FFB" w:rsidRPr="00CF4B3C" w:rsidRDefault="00494FFB" w:rsidP="00A307A8">
      <w:pPr>
        <w:pStyle w:val="Heading1"/>
        <w:jc w:val="both"/>
      </w:pPr>
      <w:r>
        <w:t>REFERENCES</w:t>
      </w:r>
    </w:p>
    <w:p w14:paraId="51828AF6" w14:textId="1A8456D3" w:rsidR="00D85C56" w:rsidRDefault="00D85C56" w:rsidP="00A307A8">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B460D9">
      <w:pPr>
        <w:pStyle w:val="ListParagraph"/>
        <w:numPr>
          <w:ilvl w:val="0"/>
          <w:numId w:val="15"/>
        </w:numPr>
        <w:spacing w:before="240"/>
        <w:rPr>
          <w:b/>
          <w:bCs/>
        </w:rPr>
      </w:pPr>
      <w:r w:rsidRPr="00336FA5">
        <w:rPr>
          <w:b/>
          <w:bCs/>
        </w:rPr>
        <w:t>NIST SP 800-53</w:t>
      </w:r>
      <w:r>
        <w:rPr>
          <w:b/>
          <w:bCs/>
        </w:rPr>
        <w:t xml:space="preserve"> – Release 5</w:t>
      </w:r>
      <w:r w:rsidRPr="00336FA5">
        <w:rPr>
          <w:b/>
          <w:bCs/>
        </w:rPr>
        <w:t>:</w:t>
      </w:r>
      <w:r>
        <w:t xml:space="preserve"> </w:t>
      </w:r>
      <w:hyperlink r:id="rId27" w:history="1">
        <w:r w:rsidRPr="00F65E85">
          <w:rPr>
            <w:rStyle w:val="Hyperlink"/>
          </w:rPr>
          <w:t>https://csrc.nist.gov/pubs/sp/800/53/r5/upd1/final</w:t>
        </w:r>
      </w:hyperlink>
      <w:r>
        <w:t xml:space="preserve"> </w:t>
      </w:r>
    </w:p>
    <w:p w14:paraId="34BF8021" w14:textId="77777777" w:rsidR="00D85C56" w:rsidRPr="00CF4B3C" w:rsidRDefault="00D85C56" w:rsidP="00B460D9">
      <w:pPr>
        <w:pStyle w:val="ListParagraph"/>
        <w:numPr>
          <w:ilvl w:val="0"/>
          <w:numId w:val="15"/>
        </w:numPr>
        <w:spacing w:before="240"/>
        <w:rPr>
          <w:b/>
          <w:bCs/>
        </w:rPr>
      </w:pPr>
      <w:r w:rsidRPr="00336FA5">
        <w:rPr>
          <w:b/>
          <w:bCs/>
        </w:rPr>
        <w:t>NIST CSF 2.0:</w:t>
      </w:r>
      <w:r>
        <w:t xml:space="preserve"> </w:t>
      </w:r>
      <w:hyperlink r:id="rId28" w:history="1">
        <w:r w:rsidRPr="00F65E85">
          <w:rPr>
            <w:rStyle w:val="Hyperlink"/>
          </w:rPr>
          <w:t>https://www.nist.gov/cyberframework</w:t>
        </w:r>
      </w:hyperlink>
      <w:r>
        <w:t xml:space="preserve"> </w:t>
      </w:r>
    </w:p>
    <w:p w14:paraId="31A3545F" w14:textId="77777777" w:rsidR="00D85C56" w:rsidRPr="00336FA5" w:rsidRDefault="00D85C56" w:rsidP="00B460D9">
      <w:pPr>
        <w:pStyle w:val="ListParagraph"/>
        <w:numPr>
          <w:ilvl w:val="0"/>
          <w:numId w:val="15"/>
        </w:numPr>
        <w:spacing w:before="240"/>
        <w:rPr>
          <w:b/>
          <w:bCs/>
        </w:rPr>
      </w:pPr>
      <w:r w:rsidRPr="00336FA5">
        <w:rPr>
          <w:b/>
          <w:bCs/>
        </w:rPr>
        <w:t>NIST CSF 1.1:</w:t>
      </w:r>
      <w:r>
        <w:t xml:space="preserve"> </w:t>
      </w:r>
      <w:hyperlink r:id="rId29" w:history="1">
        <w:r w:rsidRPr="00F65E85">
          <w:rPr>
            <w:rStyle w:val="Hyperlink"/>
          </w:rPr>
          <w:t>https://www.nist.gov/cyberframework/csf-11-archive</w:t>
        </w:r>
      </w:hyperlink>
      <w:r>
        <w:t xml:space="preserve"> </w:t>
      </w:r>
    </w:p>
    <w:p w14:paraId="61E886F1" w14:textId="77777777" w:rsidR="00D85C56" w:rsidRPr="00336FA5" w:rsidRDefault="00D85C56" w:rsidP="00B460D9">
      <w:pPr>
        <w:pStyle w:val="ListParagraph"/>
        <w:numPr>
          <w:ilvl w:val="0"/>
          <w:numId w:val="15"/>
        </w:numPr>
        <w:spacing w:before="240"/>
        <w:rPr>
          <w:b/>
          <w:bCs/>
        </w:rPr>
      </w:pPr>
      <w:r w:rsidRPr="00336FA5">
        <w:rPr>
          <w:b/>
          <w:bCs/>
        </w:rPr>
        <w:t>NIST SP 800-171:</w:t>
      </w:r>
      <w:r>
        <w:t xml:space="preserve"> </w:t>
      </w:r>
      <w:hyperlink r:id="rId30" w:history="1">
        <w:r w:rsidRPr="00F65E85">
          <w:rPr>
            <w:rStyle w:val="Hyperlink"/>
          </w:rPr>
          <w:t>https://csrc.nist.gov/pubs/sp/800/171/r3/final</w:t>
        </w:r>
      </w:hyperlink>
      <w:r>
        <w:t xml:space="preserve"> </w:t>
      </w:r>
    </w:p>
    <w:p w14:paraId="5E9DF72A" w14:textId="10CCB12D" w:rsidR="00D85C56" w:rsidRPr="00D85C56" w:rsidRDefault="00D85C56" w:rsidP="00B460D9">
      <w:pPr>
        <w:pStyle w:val="ListParagraph"/>
        <w:numPr>
          <w:ilvl w:val="0"/>
          <w:numId w:val="15"/>
        </w:numPr>
        <w:spacing w:before="240"/>
        <w:rPr>
          <w:b/>
          <w:bCs/>
        </w:rPr>
      </w:pPr>
      <w:r w:rsidRPr="00336FA5">
        <w:rPr>
          <w:b/>
          <w:bCs/>
        </w:rPr>
        <w:t xml:space="preserve">New Mexico Executive Orders: </w:t>
      </w:r>
      <w:hyperlink r:id="rId31" w:history="1">
        <w:r>
          <w:rPr>
            <w:rStyle w:val="Hyperlink"/>
          </w:rPr>
          <w:t>Executive_Order_2024-011.pdf</w:t>
        </w:r>
      </w:hyperlink>
      <w:r>
        <w:t xml:space="preserve"> </w:t>
      </w:r>
      <w:r>
        <w:br/>
      </w:r>
    </w:p>
    <w:p w14:paraId="11C14E4B" w14:textId="67ACB1FE" w:rsidR="00CF4B3C" w:rsidRPr="008C7D8D" w:rsidRDefault="00494FFB" w:rsidP="00A307A8">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6A85EE3C" w:rsidR="008C7D8D" w:rsidRPr="007570EC" w:rsidRDefault="008C7D8D" w:rsidP="008C7D8D">
            <w:pPr>
              <w:spacing w:after="0"/>
              <w:jc w:val="center"/>
              <w:rPr>
                <w:highlight w:val="cyan"/>
              </w:rPr>
            </w:pPr>
            <w:r w:rsidRPr="007570EC">
              <w:rPr>
                <w:highlight w:val="cyan"/>
              </w:rPr>
              <w:t>06/01/202</w:t>
            </w:r>
            <w:r w:rsidR="00B13148">
              <w:rPr>
                <w:highlight w:val="cyan"/>
              </w:rPr>
              <w:t>6</w:t>
            </w:r>
          </w:p>
        </w:tc>
        <w:tc>
          <w:tcPr>
            <w:tcW w:w="1350" w:type="dxa"/>
            <w:vAlign w:val="center"/>
          </w:tcPr>
          <w:p w14:paraId="03EA8E08" w14:textId="566503BC" w:rsidR="008C7D8D" w:rsidRPr="007570EC" w:rsidRDefault="008C7D8D" w:rsidP="008C7D8D">
            <w:pPr>
              <w:spacing w:after="0"/>
              <w:jc w:val="center"/>
              <w:rPr>
                <w:highlight w:val="cyan"/>
              </w:rPr>
            </w:pPr>
            <w:r w:rsidRPr="007570EC">
              <w:rPr>
                <w:highlight w:val="cyan"/>
              </w:rPr>
              <w:t>0.1</w:t>
            </w:r>
          </w:p>
        </w:tc>
        <w:tc>
          <w:tcPr>
            <w:tcW w:w="2520" w:type="dxa"/>
            <w:vAlign w:val="center"/>
          </w:tcPr>
          <w:p w14:paraId="58578C57" w14:textId="3851D7A2" w:rsidR="008C7D8D" w:rsidRPr="007570EC" w:rsidRDefault="008C7D8D" w:rsidP="008C7D8D">
            <w:pPr>
              <w:spacing w:after="0"/>
              <w:jc w:val="center"/>
              <w:rPr>
                <w:highlight w:val="cyan"/>
              </w:rPr>
            </w:pPr>
            <w:r w:rsidRPr="007570EC">
              <w:rPr>
                <w:highlight w:val="cyan"/>
              </w:rPr>
              <w:t>-</w:t>
            </w:r>
          </w:p>
        </w:tc>
        <w:tc>
          <w:tcPr>
            <w:tcW w:w="4590" w:type="dxa"/>
            <w:vAlign w:val="center"/>
          </w:tcPr>
          <w:p w14:paraId="31AFD1BA" w14:textId="071BCA15" w:rsidR="008C7D8D" w:rsidRPr="007570EC" w:rsidRDefault="008C7D8D" w:rsidP="008C7D8D">
            <w:pPr>
              <w:spacing w:after="0"/>
              <w:jc w:val="center"/>
              <w:rPr>
                <w:highlight w:val="cyan"/>
              </w:rPr>
            </w:pPr>
            <w:r w:rsidRPr="007570EC">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7570EC" w:rsidRDefault="008C7D8D" w:rsidP="008C7D8D">
            <w:pPr>
              <w:spacing w:after="0"/>
              <w:jc w:val="center"/>
              <w:rPr>
                <w:highlight w:val="cyan"/>
              </w:rPr>
            </w:pPr>
            <w:r w:rsidRPr="007570EC">
              <w:rPr>
                <w:highlight w:val="cyan"/>
              </w:rPr>
              <w:t>-</w:t>
            </w:r>
          </w:p>
        </w:tc>
        <w:tc>
          <w:tcPr>
            <w:tcW w:w="1350" w:type="dxa"/>
            <w:vAlign w:val="center"/>
          </w:tcPr>
          <w:p w14:paraId="63DF7A4D" w14:textId="5422EE1D" w:rsidR="008C7D8D" w:rsidRPr="007570EC" w:rsidRDefault="008C7D8D" w:rsidP="008C7D8D">
            <w:pPr>
              <w:spacing w:after="0"/>
              <w:jc w:val="center"/>
              <w:rPr>
                <w:highlight w:val="cyan"/>
              </w:rPr>
            </w:pPr>
            <w:r w:rsidRPr="007570EC">
              <w:rPr>
                <w:highlight w:val="cyan"/>
              </w:rPr>
              <w:t>1.0</w:t>
            </w:r>
          </w:p>
        </w:tc>
        <w:tc>
          <w:tcPr>
            <w:tcW w:w="2520" w:type="dxa"/>
            <w:vAlign w:val="center"/>
          </w:tcPr>
          <w:p w14:paraId="0F63BECE" w14:textId="68FA873C" w:rsidR="008C7D8D" w:rsidRPr="007570EC" w:rsidRDefault="008C7D8D" w:rsidP="008C7D8D">
            <w:pPr>
              <w:spacing w:after="0"/>
              <w:jc w:val="center"/>
              <w:rPr>
                <w:highlight w:val="cyan"/>
              </w:rPr>
            </w:pPr>
            <w:r w:rsidRPr="007570EC">
              <w:rPr>
                <w:highlight w:val="cyan"/>
              </w:rPr>
              <w:t>-</w:t>
            </w:r>
          </w:p>
        </w:tc>
        <w:tc>
          <w:tcPr>
            <w:tcW w:w="4590" w:type="dxa"/>
            <w:vAlign w:val="center"/>
          </w:tcPr>
          <w:p w14:paraId="009BAEB8" w14:textId="4C23AFF6" w:rsidR="008C7D8D" w:rsidRPr="007570EC" w:rsidRDefault="008C7D8D" w:rsidP="008C7D8D">
            <w:pPr>
              <w:spacing w:after="0"/>
              <w:jc w:val="center"/>
              <w:rPr>
                <w:highlight w:val="cyan"/>
              </w:rPr>
            </w:pPr>
            <w:r w:rsidRPr="007570EC">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7570EC" w:rsidRDefault="008C7D8D" w:rsidP="008C7D8D">
            <w:pPr>
              <w:spacing w:after="0"/>
              <w:jc w:val="center"/>
              <w:rPr>
                <w:highlight w:val="cyan"/>
              </w:rPr>
            </w:pPr>
            <w:r w:rsidRPr="007570EC">
              <w:rPr>
                <w:highlight w:val="cyan"/>
              </w:rPr>
              <w:t>-</w:t>
            </w:r>
          </w:p>
        </w:tc>
        <w:tc>
          <w:tcPr>
            <w:tcW w:w="1350" w:type="dxa"/>
            <w:vAlign w:val="center"/>
          </w:tcPr>
          <w:p w14:paraId="6BF9D5B6" w14:textId="66BDD2A7" w:rsidR="008C7D8D" w:rsidRPr="007570EC" w:rsidRDefault="008C7D8D" w:rsidP="008C7D8D">
            <w:pPr>
              <w:spacing w:after="0"/>
              <w:jc w:val="center"/>
              <w:rPr>
                <w:highlight w:val="cyan"/>
              </w:rPr>
            </w:pPr>
            <w:r w:rsidRPr="007570EC">
              <w:rPr>
                <w:highlight w:val="cyan"/>
              </w:rPr>
              <w:t>-</w:t>
            </w:r>
          </w:p>
        </w:tc>
        <w:tc>
          <w:tcPr>
            <w:tcW w:w="2520" w:type="dxa"/>
            <w:vAlign w:val="center"/>
          </w:tcPr>
          <w:p w14:paraId="6A889988" w14:textId="16DCF061" w:rsidR="008C7D8D" w:rsidRPr="007570EC" w:rsidRDefault="008C7D8D" w:rsidP="008C7D8D">
            <w:pPr>
              <w:spacing w:after="0"/>
              <w:jc w:val="center"/>
              <w:rPr>
                <w:highlight w:val="cyan"/>
              </w:rPr>
            </w:pPr>
            <w:r w:rsidRPr="007570EC">
              <w:rPr>
                <w:highlight w:val="cyan"/>
              </w:rPr>
              <w:t>-</w:t>
            </w:r>
          </w:p>
        </w:tc>
        <w:tc>
          <w:tcPr>
            <w:tcW w:w="4590" w:type="dxa"/>
            <w:vAlign w:val="center"/>
          </w:tcPr>
          <w:p w14:paraId="1576DE56" w14:textId="23468FFF" w:rsidR="008C7D8D" w:rsidRPr="007570EC" w:rsidRDefault="008C7D8D" w:rsidP="008C7D8D">
            <w:pPr>
              <w:spacing w:after="0"/>
              <w:jc w:val="center"/>
              <w:rPr>
                <w:highlight w:val="cyan"/>
              </w:rPr>
            </w:pPr>
            <w:r w:rsidRPr="007570EC">
              <w:rPr>
                <w:highlight w:val="cyan"/>
              </w:rPr>
              <w:t>-</w:t>
            </w:r>
          </w:p>
        </w:tc>
      </w:tr>
      <w:tr w:rsidR="008C7D8D" w14:paraId="1598AB70" w14:textId="77777777" w:rsidTr="00494FFB">
        <w:trPr>
          <w:cantSplit/>
          <w:jc w:val="center"/>
        </w:trPr>
        <w:tc>
          <w:tcPr>
            <w:tcW w:w="1620" w:type="dxa"/>
            <w:vAlign w:val="center"/>
          </w:tcPr>
          <w:p w14:paraId="7D9354C8" w14:textId="06177548" w:rsidR="008C7D8D" w:rsidRPr="007570EC" w:rsidRDefault="008C7D8D" w:rsidP="008C7D8D">
            <w:pPr>
              <w:spacing w:after="0"/>
              <w:jc w:val="center"/>
              <w:rPr>
                <w:highlight w:val="cyan"/>
              </w:rPr>
            </w:pPr>
            <w:r w:rsidRPr="007570EC">
              <w:rPr>
                <w:highlight w:val="cyan"/>
              </w:rPr>
              <w:t>-</w:t>
            </w:r>
          </w:p>
        </w:tc>
        <w:tc>
          <w:tcPr>
            <w:tcW w:w="1350" w:type="dxa"/>
            <w:vAlign w:val="center"/>
          </w:tcPr>
          <w:p w14:paraId="18286AF4" w14:textId="525831EC" w:rsidR="008C7D8D" w:rsidRPr="007570EC" w:rsidRDefault="008C7D8D" w:rsidP="008C7D8D">
            <w:pPr>
              <w:spacing w:after="0"/>
              <w:jc w:val="center"/>
              <w:rPr>
                <w:highlight w:val="cyan"/>
              </w:rPr>
            </w:pPr>
            <w:r w:rsidRPr="007570EC">
              <w:rPr>
                <w:highlight w:val="cyan"/>
              </w:rPr>
              <w:t>-</w:t>
            </w:r>
          </w:p>
        </w:tc>
        <w:tc>
          <w:tcPr>
            <w:tcW w:w="2520" w:type="dxa"/>
            <w:vAlign w:val="center"/>
          </w:tcPr>
          <w:p w14:paraId="619BD480" w14:textId="76D1C659" w:rsidR="008C7D8D" w:rsidRPr="007570EC" w:rsidRDefault="008C7D8D" w:rsidP="008C7D8D">
            <w:pPr>
              <w:spacing w:after="0"/>
              <w:jc w:val="center"/>
              <w:rPr>
                <w:highlight w:val="cyan"/>
              </w:rPr>
            </w:pPr>
            <w:r w:rsidRPr="007570EC">
              <w:rPr>
                <w:highlight w:val="cyan"/>
              </w:rPr>
              <w:t>-</w:t>
            </w:r>
          </w:p>
        </w:tc>
        <w:tc>
          <w:tcPr>
            <w:tcW w:w="4590" w:type="dxa"/>
            <w:vAlign w:val="center"/>
          </w:tcPr>
          <w:p w14:paraId="323425BE" w14:textId="3CE97517" w:rsidR="008C7D8D" w:rsidRPr="007570EC" w:rsidRDefault="008C7D8D" w:rsidP="008C7D8D">
            <w:pPr>
              <w:spacing w:after="0"/>
              <w:jc w:val="center"/>
              <w:rPr>
                <w:highlight w:val="cyan"/>
              </w:rPr>
            </w:pPr>
            <w:r w:rsidRPr="007570EC">
              <w:rPr>
                <w:highlight w:val="cyan"/>
              </w:rPr>
              <w:t>Next Scheduled Policy Review</w:t>
            </w:r>
          </w:p>
        </w:tc>
      </w:tr>
    </w:tbl>
    <w:p w14:paraId="5A319892" w14:textId="77777777" w:rsidR="00E71DF9" w:rsidRDefault="00E71DF9" w:rsidP="00E71DF9">
      <w:pPr>
        <w:spacing w:before="240"/>
        <w:rPr>
          <w:b/>
          <w:bCs/>
        </w:rPr>
      </w:pPr>
    </w:p>
    <w:p w14:paraId="5FDBE1B2" w14:textId="77777777" w:rsidR="00E71DF9" w:rsidRPr="00E71DF9" w:rsidRDefault="00E71DF9" w:rsidP="00E71DF9">
      <w:pPr>
        <w:spacing w:before="240"/>
        <w:rPr>
          <w:b/>
          <w:bCs/>
        </w:rPr>
      </w:pPr>
    </w:p>
    <w:p w14:paraId="10A1367E" w14:textId="27EA14ED" w:rsidR="004A23F1" w:rsidRDefault="004A23F1" w:rsidP="00A307A8">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43B5F90D" w:rsidR="004A23F1" w:rsidRDefault="00452CB3" w:rsidP="004A23F1">
            <w:pPr>
              <w:spacing w:after="0"/>
            </w:pPr>
            <w:r w:rsidRPr="008C7D8D">
              <w:rPr>
                <w:highlight w:val="cyan"/>
              </w:rPr>
              <w:t>06/01/202</w:t>
            </w:r>
            <w:r w:rsidR="00B13148">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13FC0B66" w:rsidR="00494FFB" w:rsidRPr="00B72B3E" w:rsidRDefault="00494FFB" w:rsidP="00494FFB"/>
    <w:sectPr w:rsidR="00494FFB" w:rsidRPr="00B72B3E" w:rsidSect="00E23FA6">
      <w:footerReference w:type="first" r:id="rId32"/>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FDAD8" w14:textId="77777777" w:rsidR="00505EC2" w:rsidRDefault="00505EC2" w:rsidP="002F4343">
      <w:r>
        <w:separator/>
      </w:r>
    </w:p>
  </w:endnote>
  <w:endnote w:type="continuationSeparator" w:id="0">
    <w:p w14:paraId="44096787" w14:textId="77777777" w:rsidR="00505EC2" w:rsidRDefault="00505EC2"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1DBF8C09" w:rsidR="00A7478C" w:rsidRPr="00A7478C" w:rsidRDefault="00E23FA6" w:rsidP="00E23FA6">
    <w:pPr>
      <w:pStyle w:val="Footer"/>
      <w:jc w:val="right"/>
      <w:rPr>
        <w:rFonts w:ascii="Arial" w:hAnsi="Arial" w:cs="Arial"/>
        <w:b/>
        <w:bCs/>
      </w:rPr>
    </w:pPr>
    <w:r w:rsidRPr="00E23FA6">
      <w:rPr>
        <w:rFonts w:ascii="Arial" w:hAnsi="Arial" w:cs="Arial"/>
        <w:b/>
        <w:bCs/>
      </w:rPr>
      <w:t xml:space="preserve">Page </w:t>
    </w:r>
    <w:r w:rsidRPr="00E23FA6">
      <w:rPr>
        <w:rFonts w:ascii="Arial" w:hAnsi="Arial" w:cs="Arial"/>
        <w:b/>
        <w:bCs/>
      </w:rPr>
      <w:fldChar w:fldCharType="begin"/>
    </w:r>
    <w:r w:rsidRPr="00E23FA6">
      <w:rPr>
        <w:rFonts w:ascii="Arial" w:hAnsi="Arial" w:cs="Arial"/>
        <w:b/>
        <w:bCs/>
      </w:rPr>
      <w:instrText xml:space="preserve"> PAGE  \* Arabic  \* MERGEFORMAT </w:instrText>
    </w:r>
    <w:r w:rsidRPr="00E23FA6">
      <w:rPr>
        <w:rFonts w:ascii="Arial" w:hAnsi="Arial" w:cs="Arial"/>
        <w:b/>
        <w:bCs/>
      </w:rPr>
      <w:fldChar w:fldCharType="separate"/>
    </w:r>
    <w:r w:rsidRPr="00E23FA6">
      <w:rPr>
        <w:rFonts w:ascii="Arial" w:hAnsi="Arial" w:cs="Arial"/>
        <w:b/>
        <w:bCs/>
        <w:noProof/>
      </w:rPr>
      <w:t>1</w:t>
    </w:r>
    <w:r w:rsidRPr="00E23FA6">
      <w:rPr>
        <w:rFonts w:ascii="Arial" w:hAnsi="Arial" w:cs="Arial"/>
        <w:b/>
        <w:bCs/>
      </w:rPr>
      <w:fldChar w:fldCharType="end"/>
    </w:r>
    <w:r w:rsidRPr="00E23FA6">
      <w:rPr>
        <w:rFonts w:ascii="Arial" w:hAnsi="Arial" w:cs="Arial"/>
        <w:b/>
        <w:bCs/>
      </w:rPr>
      <w:t xml:space="preserve"> of </w:t>
    </w:r>
    <w:r>
      <w:rPr>
        <w:rFonts w:ascii="Arial" w:hAnsi="Arial" w:cs="Arial"/>
        <w:b/>
        <w:bCs/>
      </w:rPr>
      <w:t>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2C33" w14:textId="77777777" w:rsidR="00581E23" w:rsidRDefault="00CD569A">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6A20" w14:textId="77777777" w:rsidR="00E23FA6" w:rsidRDefault="00E23FA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55F69" w14:textId="77777777" w:rsidR="00505EC2" w:rsidRDefault="00505EC2" w:rsidP="002F4343">
      <w:r>
        <w:separator/>
      </w:r>
    </w:p>
  </w:footnote>
  <w:footnote w:type="continuationSeparator" w:id="0">
    <w:p w14:paraId="497D48F8" w14:textId="77777777" w:rsidR="00505EC2" w:rsidRDefault="00505EC2"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2EF5365F"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1D1141"/>
    <w:multiLevelType w:val="hybridMultilevel"/>
    <w:tmpl w:val="80AA5E9A"/>
    <w:lvl w:ilvl="0" w:tplc="FFFFFFFF">
      <w:start w:val="1"/>
      <w:numFmt w:val="decimal"/>
      <w:lvlText w:val="%1."/>
      <w:lvlJc w:val="left"/>
      <w:pPr>
        <w:ind w:left="1800" w:hanging="360"/>
      </w:pPr>
      <w:rPr>
        <w:rFonts w:hint="default"/>
      </w:rPr>
    </w:lvl>
    <w:lvl w:ilvl="1" w:tplc="04090001">
      <w:start w:val="1"/>
      <w:numFmt w:val="bullet"/>
      <w:lvlText w:val=""/>
      <w:lvlJc w:val="left"/>
      <w:pPr>
        <w:ind w:left="288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1">
    <w:nsid w:val="072134D3"/>
    <w:multiLevelType w:val="multilevel"/>
    <w:tmpl w:val="3C305A94"/>
    <w:styleLink w:val="CurrentList13"/>
    <w:lvl w:ilvl="0">
      <w:start w:val="1"/>
      <w:numFmt w:val="decimal"/>
      <w:lvlText w:val="%1."/>
      <w:lvlJc w:val="left"/>
      <w:pPr>
        <w:ind w:left="360" w:hanging="360"/>
      </w:pPr>
      <w:rPr>
        <w:rFonts w:hint="default"/>
      </w:rPr>
    </w:lvl>
    <w:lvl w:ilvl="1">
      <w:start w:val="1"/>
      <w:numFmt w:val="lowerLetter"/>
      <w:lvlText w:val="%2."/>
      <w:lvlJc w:val="left"/>
      <w:pPr>
        <w:ind w:left="504"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5562B7"/>
    <w:multiLevelType w:val="hybridMultilevel"/>
    <w:tmpl w:val="C4CC467E"/>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decimal"/>
      <w:lvlText w:val="%3."/>
      <w:lvlJc w:val="left"/>
      <w:pPr>
        <w:ind w:left="1800" w:hanging="360"/>
      </w:p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84DF9"/>
    <w:multiLevelType w:val="hybridMultilevel"/>
    <w:tmpl w:val="EFBE133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9753FF"/>
    <w:multiLevelType w:val="multilevel"/>
    <w:tmpl w:val="25F6CE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23D3E69"/>
    <w:multiLevelType w:val="hybridMultilevel"/>
    <w:tmpl w:val="13C492FA"/>
    <w:lvl w:ilvl="0" w:tplc="28FCC196">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23D07"/>
    <w:multiLevelType w:val="hybridMultilevel"/>
    <w:tmpl w:val="DCD0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59468D"/>
    <w:multiLevelType w:val="hybridMultilevel"/>
    <w:tmpl w:val="661C994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C38586A"/>
    <w:multiLevelType w:val="hybridMultilevel"/>
    <w:tmpl w:val="64488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3F76717"/>
    <w:multiLevelType w:val="hybridMultilevel"/>
    <w:tmpl w:val="5D4801D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529ED"/>
    <w:multiLevelType w:val="hybridMultilevel"/>
    <w:tmpl w:val="40C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1">
    <w:nsid w:val="6E4C2E2F"/>
    <w:multiLevelType w:val="multilevel"/>
    <w:tmpl w:val="3C305A94"/>
    <w:styleLink w:val="CurrentList12"/>
    <w:lvl w:ilvl="0">
      <w:start w:val="1"/>
      <w:numFmt w:val="decimal"/>
      <w:lvlText w:val="%1."/>
      <w:lvlJc w:val="left"/>
      <w:pPr>
        <w:ind w:left="360" w:hanging="360"/>
      </w:pPr>
      <w:rPr>
        <w:rFonts w:hint="default"/>
      </w:rPr>
    </w:lvl>
    <w:lvl w:ilvl="1">
      <w:start w:val="1"/>
      <w:numFmt w:val="lowerLetter"/>
      <w:lvlText w:val="%2."/>
      <w:lvlJc w:val="left"/>
      <w:pPr>
        <w:ind w:left="504"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ED653BB"/>
    <w:multiLevelType w:val="hybridMultilevel"/>
    <w:tmpl w:val="7FCC20C0"/>
    <w:lvl w:ilvl="0" w:tplc="0409000F">
      <w:start w:val="1"/>
      <w:numFmt w:val="decimal"/>
      <w:lvlText w:val="%1."/>
      <w:lvlJc w:val="left"/>
      <w:pPr>
        <w:ind w:left="2160" w:hanging="360"/>
      </w:pPr>
      <w:rPr>
        <w:rFont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785606"/>
    <w:multiLevelType w:val="hybridMultilevel"/>
    <w:tmpl w:val="72B88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435808">
    <w:abstractNumId w:val="4"/>
  </w:num>
  <w:num w:numId="2" w16cid:durableId="2017339123">
    <w:abstractNumId w:val="23"/>
  </w:num>
  <w:num w:numId="3" w16cid:durableId="560019094">
    <w:abstractNumId w:val="18"/>
  </w:num>
  <w:num w:numId="4" w16cid:durableId="310719103">
    <w:abstractNumId w:val="15"/>
  </w:num>
  <w:num w:numId="5" w16cid:durableId="2050302068">
    <w:abstractNumId w:val="21"/>
  </w:num>
  <w:num w:numId="6" w16cid:durableId="156699124">
    <w:abstractNumId w:val="24"/>
  </w:num>
  <w:num w:numId="7" w16cid:durableId="217864205">
    <w:abstractNumId w:val="20"/>
  </w:num>
  <w:num w:numId="8" w16cid:durableId="1105619125">
    <w:abstractNumId w:val="14"/>
  </w:num>
  <w:num w:numId="9" w16cid:durableId="1675910304">
    <w:abstractNumId w:val="25"/>
  </w:num>
  <w:num w:numId="10" w16cid:durableId="270169552">
    <w:abstractNumId w:val="13"/>
  </w:num>
  <w:num w:numId="11" w16cid:durableId="1943954255">
    <w:abstractNumId w:val="30"/>
  </w:num>
  <w:num w:numId="12" w16cid:durableId="1011448656">
    <w:abstractNumId w:val="0"/>
  </w:num>
  <w:num w:numId="13" w16cid:durableId="555166402">
    <w:abstractNumId w:val="10"/>
  </w:num>
  <w:num w:numId="14" w16cid:durableId="837158137">
    <w:abstractNumId w:val="26"/>
  </w:num>
  <w:num w:numId="15" w16cid:durableId="333918802">
    <w:abstractNumId w:val="11"/>
  </w:num>
  <w:num w:numId="16" w16cid:durableId="138040720">
    <w:abstractNumId w:val="27"/>
  </w:num>
  <w:num w:numId="17" w16cid:durableId="775908719">
    <w:abstractNumId w:val="2"/>
  </w:num>
  <w:num w:numId="18" w16cid:durableId="2145150802">
    <w:abstractNumId w:val="29"/>
  </w:num>
  <w:num w:numId="19" w16cid:durableId="1051418374">
    <w:abstractNumId w:val="8"/>
  </w:num>
  <w:num w:numId="20" w16cid:durableId="939409026">
    <w:abstractNumId w:val="17"/>
  </w:num>
  <w:num w:numId="21" w16cid:durableId="1631478224">
    <w:abstractNumId w:val="12"/>
  </w:num>
  <w:num w:numId="22" w16cid:durableId="895626360">
    <w:abstractNumId w:val="28"/>
  </w:num>
  <w:num w:numId="23" w16cid:durableId="1190139345">
    <w:abstractNumId w:val="3"/>
  </w:num>
  <w:num w:numId="24" w16cid:durableId="1359354102">
    <w:abstractNumId w:val="1"/>
  </w:num>
  <w:num w:numId="25" w16cid:durableId="226962307">
    <w:abstractNumId w:val="19"/>
  </w:num>
  <w:num w:numId="26" w16cid:durableId="1384525392">
    <w:abstractNumId w:val="5"/>
  </w:num>
  <w:num w:numId="27" w16cid:durableId="2138601575">
    <w:abstractNumId w:val="9"/>
  </w:num>
  <w:num w:numId="28" w16cid:durableId="1533885335">
    <w:abstractNumId w:val="16"/>
  </w:num>
  <w:num w:numId="29" w16cid:durableId="1231887069">
    <w:abstractNumId w:val="32"/>
  </w:num>
  <w:num w:numId="30" w16cid:durableId="1832910905">
    <w:abstractNumId w:val="22"/>
  </w:num>
  <w:num w:numId="31" w16cid:durableId="527840653">
    <w:abstractNumId w:val="7"/>
  </w:num>
  <w:num w:numId="32" w16cid:durableId="80103210">
    <w:abstractNumId w:val="31"/>
  </w:num>
  <w:num w:numId="33" w16cid:durableId="2129810659">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45C"/>
    <w:rsid w:val="00016DF6"/>
    <w:rsid w:val="000178FA"/>
    <w:rsid w:val="00017C3F"/>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5614"/>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2AF"/>
    <w:rsid w:val="00074A96"/>
    <w:rsid w:val="0007556C"/>
    <w:rsid w:val="00077E49"/>
    <w:rsid w:val="00082772"/>
    <w:rsid w:val="000839A9"/>
    <w:rsid w:val="00083FE4"/>
    <w:rsid w:val="00087281"/>
    <w:rsid w:val="00087E9C"/>
    <w:rsid w:val="00090819"/>
    <w:rsid w:val="00091D9B"/>
    <w:rsid w:val="00092F9A"/>
    <w:rsid w:val="000931E8"/>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5AE1"/>
    <w:rsid w:val="000B624A"/>
    <w:rsid w:val="000C2A64"/>
    <w:rsid w:val="000C52A8"/>
    <w:rsid w:val="000C55AD"/>
    <w:rsid w:val="000D17BE"/>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07B2"/>
    <w:rsid w:val="00102A8D"/>
    <w:rsid w:val="00103638"/>
    <w:rsid w:val="00104E15"/>
    <w:rsid w:val="001102CB"/>
    <w:rsid w:val="00110F63"/>
    <w:rsid w:val="00116B0F"/>
    <w:rsid w:val="00117ACF"/>
    <w:rsid w:val="00120012"/>
    <w:rsid w:val="00121AD0"/>
    <w:rsid w:val="00121FE4"/>
    <w:rsid w:val="00122AEC"/>
    <w:rsid w:val="00123A0E"/>
    <w:rsid w:val="001256E5"/>
    <w:rsid w:val="001351A2"/>
    <w:rsid w:val="001412B2"/>
    <w:rsid w:val="00141B83"/>
    <w:rsid w:val="001439F7"/>
    <w:rsid w:val="00145055"/>
    <w:rsid w:val="0015073E"/>
    <w:rsid w:val="0015269A"/>
    <w:rsid w:val="0015625D"/>
    <w:rsid w:val="001562BD"/>
    <w:rsid w:val="00160640"/>
    <w:rsid w:val="001606F1"/>
    <w:rsid w:val="00161B81"/>
    <w:rsid w:val="001620B9"/>
    <w:rsid w:val="001622A3"/>
    <w:rsid w:val="00164D49"/>
    <w:rsid w:val="00164F19"/>
    <w:rsid w:val="001653E0"/>
    <w:rsid w:val="0016767F"/>
    <w:rsid w:val="0017012E"/>
    <w:rsid w:val="00172B7E"/>
    <w:rsid w:val="00176363"/>
    <w:rsid w:val="00177310"/>
    <w:rsid w:val="00177F3D"/>
    <w:rsid w:val="00180803"/>
    <w:rsid w:val="0018097A"/>
    <w:rsid w:val="0018307A"/>
    <w:rsid w:val="001839FA"/>
    <w:rsid w:val="00184196"/>
    <w:rsid w:val="00184DA8"/>
    <w:rsid w:val="0018640D"/>
    <w:rsid w:val="00186637"/>
    <w:rsid w:val="00186DA5"/>
    <w:rsid w:val="00190FC3"/>
    <w:rsid w:val="00191BE9"/>
    <w:rsid w:val="00192276"/>
    <w:rsid w:val="00194AA5"/>
    <w:rsid w:val="00196F05"/>
    <w:rsid w:val="001A1575"/>
    <w:rsid w:val="001A1605"/>
    <w:rsid w:val="001A29D7"/>
    <w:rsid w:val="001A2BD1"/>
    <w:rsid w:val="001A3921"/>
    <w:rsid w:val="001A46EA"/>
    <w:rsid w:val="001A4A2E"/>
    <w:rsid w:val="001A5620"/>
    <w:rsid w:val="001A618A"/>
    <w:rsid w:val="001A740D"/>
    <w:rsid w:val="001B185A"/>
    <w:rsid w:val="001B2166"/>
    <w:rsid w:val="001B26F5"/>
    <w:rsid w:val="001B2FAA"/>
    <w:rsid w:val="001B423B"/>
    <w:rsid w:val="001B7859"/>
    <w:rsid w:val="001C15EA"/>
    <w:rsid w:val="001C3D29"/>
    <w:rsid w:val="001C5173"/>
    <w:rsid w:val="001C6570"/>
    <w:rsid w:val="001D5A35"/>
    <w:rsid w:val="001D7F9F"/>
    <w:rsid w:val="001E16B0"/>
    <w:rsid w:val="001E25D0"/>
    <w:rsid w:val="001E5036"/>
    <w:rsid w:val="001F0C9D"/>
    <w:rsid w:val="001F0F11"/>
    <w:rsid w:val="001F35E8"/>
    <w:rsid w:val="001F3C6E"/>
    <w:rsid w:val="001F3D41"/>
    <w:rsid w:val="001F6453"/>
    <w:rsid w:val="001F6DA5"/>
    <w:rsid w:val="001F7842"/>
    <w:rsid w:val="002042F3"/>
    <w:rsid w:val="00206C68"/>
    <w:rsid w:val="00207BD6"/>
    <w:rsid w:val="002102F3"/>
    <w:rsid w:val="00212372"/>
    <w:rsid w:val="00213100"/>
    <w:rsid w:val="00214180"/>
    <w:rsid w:val="00220392"/>
    <w:rsid w:val="002239FE"/>
    <w:rsid w:val="00224BC4"/>
    <w:rsid w:val="0022705E"/>
    <w:rsid w:val="00227EB9"/>
    <w:rsid w:val="0023175B"/>
    <w:rsid w:val="00232727"/>
    <w:rsid w:val="002354EE"/>
    <w:rsid w:val="002357BC"/>
    <w:rsid w:val="0023647A"/>
    <w:rsid w:val="00236FD1"/>
    <w:rsid w:val="00237858"/>
    <w:rsid w:val="00237B70"/>
    <w:rsid w:val="00237C6B"/>
    <w:rsid w:val="0024315D"/>
    <w:rsid w:val="00243A48"/>
    <w:rsid w:val="00247673"/>
    <w:rsid w:val="00247AF1"/>
    <w:rsid w:val="00253059"/>
    <w:rsid w:val="002530F2"/>
    <w:rsid w:val="00253AE7"/>
    <w:rsid w:val="0025497D"/>
    <w:rsid w:val="002579C0"/>
    <w:rsid w:val="00260553"/>
    <w:rsid w:val="00260CDB"/>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24BF"/>
    <w:rsid w:val="0029589C"/>
    <w:rsid w:val="00297987"/>
    <w:rsid w:val="002A0DE5"/>
    <w:rsid w:val="002A246B"/>
    <w:rsid w:val="002A4138"/>
    <w:rsid w:val="002A46F1"/>
    <w:rsid w:val="002A76C5"/>
    <w:rsid w:val="002B17A9"/>
    <w:rsid w:val="002B1873"/>
    <w:rsid w:val="002B32E8"/>
    <w:rsid w:val="002B5365"/>
    <w:rsid w:val="002C0A2C"/>
    <w:rsid w:val="002C6390"/>
    <w:rsid w:val="002D00F4"/>
    <w:rsid w:val="002D1046"/>
    <w:rsid w:val="002D1B23"/>
    <w:rsid w:val="002D29D1"/>
    <w:rsid w:val="002D3B1A"/>
    <w:rsid w:val="002E2CF3"/>
    <w:rsid w:val="002E35D5"/>
    <w:rsid w:val="002E5F7C"/>
    <w:rsid w:val="002F172D"/>
    <w:rsid w:val="002F1A28"/>
    <w:rsid w:val="002F1CF9"/>
    <w:rsid w:val="002F21B1"/>
    <w:rsid w:val="002F36A2"/>
    <w:rsid w:val="002F3DD0"/>
    <w:rsid w:val="002F4343"/>
    <w:rsid w:val="002F44B3"/>
    <w:rsid w:val="002F4F1B"/>
    <w:rsid w:val="002F5C88"/>
    <w:rsid w:val="0030010A"/>
    <w:rsid w:val="0030187E"/>
    <w:rsid w:val="003024FF"/>
    <w:rsid w:val="00303017"/>
    <w:rsid w:val="00303B51"/>
    <w:rsid w:val="00304DB4"/>
    <w:rsid w:val="00305658"/>
    <w:rsid w:val="0030594D"/>
    <w:rsid w:val="00305C8A"/>
    <w:rsid w:val="0031333C"/>
    <w:rsid w:val="00314092"/>
    <w:rsid w:val="00315508"/>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751"/>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3EA2"/>
    <w:rsid w:val="003871FD"/>
    <w:rsid w:val="0038787A"/>
    <w:rsid w:val="003922BF"/>
    <w:rsid w:val="00393C86"/>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10AD"/>
    <w:rsid w:val="003C1B12"/>
    <w:rsid w:val="003C2889"/>
    <w:rsid w:val="003C3B04"/>
    <w:rsid w:val="003C5F2B"/>
    <w:rsid w:val="003C6819"/>
    <w:rsid w:val="003C6993"/>
    <w:rsid w:val="003C7BCE"/>
    <w:rsid w:val="003D1190"/>
    <w:rsid w:val="003D2C86"/>
    <w:rsid w:val="003D4AE6"/>
    <w:rsid w:val="003D5E1A"/>
    <w:rsid w:val="003E26AD"/>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17473"/>
    <w:rsid w:val="00422C6A"/>
    <w:rsid w:val="004236DD"/>
    <w:rsid w:val="0042441D"/>
    <w:rsid w:val="00425BA8"/>
    <w:rsid w:val="0042669E"/>
    <w:rsid w:val="00427522"/>
    <w:rsid w:val="004275E9"/>
    <w:rsid w:val="0043091D"/>
    <w:rsid w:val="00431651"/>
    <w:rsid w:val="0043374C"/>
    <w:rsid w:val="00436156"/>
    <w:rsid w:val="0043684C"/>
    <w:rsid w:val="00443880"/>
    <w:rsid w:val="00446783"/>
    <w:rsid w:val="00447A98"/>
    <w:rsid w:val="00447F61"/>
    <w:rsid w:val="00450752"/>
    <w:rsid w:val="00450F2A"/>
    <w:rsid w:val="00452CB3"/>
    <w:rsid w:val="004550CA"/>
    <w:rsid w:val="00455575"/>
    <w:rsid w:val="00457634"/>
    <w:rsid w:val="00457DBD"/>
    <w:rsid w:val="004604A1"/>
    <w:rsid w:val="00461719"/>
    <w:rsid w:val="004621B2"/>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4C81"/>
    <w:rsid w:val="004866FC"/>
    <w:rsid w:val="0048770A"/>
    <w:rsid w:val="00490708"/>
    <w:rsid w:val="00491B24"/>
    <w:rsid w:val="00492985"/>
    <w:rsid w:val="0049340D"/>
    <w:rsid w:val="00494FFB"/>
    <w:rsid w:val="00496709"/>
    <w:rsid w:val="00497E87"/>
    <w:rsid w:val="004A024B"/>
    <w:rsid w:val="004A1BAC"/>
    <w:rsid w:val="004A23F1"/>
    <w:rsid w:val="004A5286"/>
    <w:rsid w:val="004A7F2F"/>
    <w:rsid w:val="004B09E0"/>
    <w:rsid w:val="004B1A94"/>
    <w:rsid w:val="004B353A"/>
    <w:rsid w:val="004B3E09"/>
    <w:rsid w:val="004B5E18"/>
    <w:rsid w:val="004B5F97"/>
    <w:rsid w:val="004B70C0"/>
    <w:rsid w:val="004C1FC5"/>
    <w:rsid w:val="004C3825"/>
    <w:rsid w:val="004C3D5A"/>
    <w:rsid w:val="004C4EB7"/>
    <w:rsid w:val="004C5B1A"/>
    <w:rsid w:val="004C6CBB"/>
    <w:rsid w:val="004D35E1"/>
    <w:rsid w:val="004D751D"/>
    <w:rsid w:val="004D7CF5"/>
    <w:rsid w:val="004E078A"/>
    <w:rsid w:val="004E1FCF"/>
    <w:rsid w:val="004E2B2E"/>
    <w:rsid w:val="004E445F"/>
    <w:rsid w:val="004E5146"/>
    <w:rsid w:val="004F1C0D"/>
    <w:rsid w:val="004F2219"/>
    <w:rsid w:val="004F3A13"/>
    <w:rsid w:val="004F3F4A"/>
    <w:rsid w:val="004F511B"/>
    <w:rsid w:val="004F5D71"/>
    <w:rsid w:val="004F75A5"/>
    <w:rsid w:val="004F7744"/>
    <w:rsid w:val="00500AF7"/>
    <w:rsid w:val="005021E5"/>
    <w:rsid w:val="00502F00"/>
    <w:rsid w:val="005033AB"/>
    <w:rsid w:val="00503DC3"/>
    <w:rsid w:val="00504412"/>
    <w:rsid w:val="00505EC2"/>
    <w:rsid w:val="005127AF"/>
    <w:rsid w:val="005152E6"/>
    <w:rsid w:val="00520A74"/>
    <w:rsid w:val="00520BBE"/>
    <w:rsid w:val="005221B9"/>
    <w:rsid w:val="005223EF"/>
    <w:rsid w:val="00522D9E"/>
    <w:rsid w:val="005264BB"/>
    <w:rsid w:val="00527270"/>
    <w:rsid w:val="00532485"/>
    <w:rsid w:val="00533EA5"/>
    <w:rsid w:val="00534C5E"/>
    <w:rsid w:val="00536A42"/>
    <w:rsid w:val="00536F4D"/>
    <w:rsid w:val="005427A1"/>
    <w:rsid w:val="00544D50"/>
    <w:rsid w:val="0054646A"/>
    <w:rsid w:val="00547970"/>
    <w:rsid w:val="0055019E"/>
    <w:rsid w:val="00551066"/>
    <w:rsid w:val="005514ED"/>
    <w:rsid w:val="00551615"/>
    <w:rsid w:val="00553641"/>
    <w:rsid w:val="00553A3F"/>
    <w:rsid w:val="00553C41"/>
    <w:rsid w:val="005557A6"/>
    <w:rsid w:val="00557AE7"/>
    <w:rsid w:val="00557CE7"/>
    <w:rsid w:val="005616AB"/>
    <w:rsid w:val="00563ED3"/>
    <w:rsid w:val="00566883"/>
    <w:rsid w:val="00572B6B"/>
    <w:rsid w:val="0057320E"/>
    <w:rsid w:val="005739F6"/>
    <w:rsid w:val="0057525D"/>
    <w:rsid w:val="00580E8B"/>
    <w:rsid w:val="00581E23"/>
    <w:rsid w:val="00582C20"/>
    <w:rsid w:val="005832E9"/>
    <w:rsid w:val="00583A37"/>
    <w:rsid w:val="005845B8"/>
    <w:rsid w:val="0058715E"/>
    <w:rsid w:val="005876E0"/>
    <w:rsid w:val="0059324B"/>
    <w:rsid w:val="00597496"/>
    <w:rsid w:val="005A048B"/>
    <w:rsid w:val="005A06F0"/>
    <w:rsid w:val="005A144F"/>
    <w:rsid w:val="005A27CC"/>
    <w:rsid w:val="005A785C"/>
    <w:rsid w:val="005B1011"/>
    <w:rsid w:val="005B1E7E"/>
    <w:rsid w:val="005B2E30"/>
    <w:rsid w:val="005B55D5"/>
    <w:rsid w:val="005B568F"/>
    <w:rsid w:val="005C1D91"/>
    <w:rsid w:val="005C35A5"/>
    <w:rsid w:val="005C3BE8"/>
    <w:rsid w:val="005C524A"/>
    <w:rsid w:val="005C6D36"/>
    <w:rsid w:val="005C6DA7"/>
    <w:rsid w:val="005C7BAC"/>
    <w:rsid w:val="005D1376"/>
    <w:rsid w:val="005D2E00"/>
    <w:rsid w:val="005D76F5"/>
    <w:rsid w:val="005E00EF"/>
    <w:rsid w:val="005E018C"/>
    <w:rsid w:val="005E0EBA"/>
    <w:rsid w:val="005E2A10"/>
    <w:rsid w:val="005E3990"/>
    <w:rsid w:val="005E4EF8"/>
    <w:rsid w:val="005E7721"/>
    <w:rsid w:val="005F452D"/>
    <w:rsid w:val="00600021"/>
    <w:rsid w:val="00600A32"/>
    <w:rsid w:val="00601EFB"/>
    <w:rsid w:val="00602BB9"/>
    <w:rsid w:val="0060508E"/>
    <w:rsid w:val="0060515E"/>
    <w:rsid w:val="00606676"/>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3BC"/>
    <w:rsid w:val="006454C8"/>
    <w:rsid w:val="006472CD"/>
    <w:rsid w:val="006500DC"/>
    <w:rsid w:val="00651CF3"/>
    <w:rsid w:val="00651F13"/>
    <w:rsid w:val="006522CE"/>
    <w:rsid w:val="00652508"/>
    <w:rsid w:val="00652EBE"/>
    <w:rsid w:val="006537D3"/>
    <w:rsid w:val="00653934"/>
    <w:rsid w:val="00653D0C"/>
    <w:rsid w:val="006608CC"/>
    <w:rsid w:val="00660AF9"/>
    <w:rsid w:val="00661708"/>
    <w:rsid w:val="00662C5C"/>
    <w:rsid w:val="00662C9E"/>
    <w:rsid w:val="006630A3"/>
    <w:rsid w:val="00664F62"/>
    <w:rsid w:val="0066534C"/>
    <w:rsid w:val="0067377A"/>
    <w:rsid w:val="00673B0C"/>
    <w:rsid w:val="0067528F"/>
    <w:rsid w:val="00676290"/>
    <w:rsid w:val="00677057"/>
    <w:rsid w:val="00677EAD"/>
    <w:rsid w:val="00683799"/>
    <w:rsid w:val="00683E20"/>
    <w:rsid w:val="0068508D"/>
    <w:rsid w:val="006859CF"/>
    <w:rsid w:val="0068700F"/>
    <w:rsid w:val="00687C01"/>
    <w:rsid w:val="006915C0"/>
    <w:rsid w:val="006915C8"/>
    <w:rsid w:val="00693F53"/>
    <w:rsid w:val="00694923"/>
    <w:rsid w:val="006958E6"/>
    <w:rsid w:val="006A13A3"/>
    <w:rsid w:val="006A7CCF"/>
    <w:rsid w:val="006B078E"/>
    <w:rsid w:val="006B1244"/>
    <w:rsid w:val="006B20EF"/>
    <w:rsid w:val="006B4D1D"/>
    <w:rsid w:val="006B5BCF"/>
    <w:rsid w:val="006C028A"/>
    <w:rsid w:val="006C297D"/>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4F52"/>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3F0F"/>
    <w:rsid w:val="007241AD"/>
    <w:rsid w:val="00725564"/>
    <w:rsid w:val="0073099E"/>
    <w:rsid w:val="00732CAE"/>
    <w:rsid w:val="00737DFA"/>
    <w:rsid w:val="00740F92"/>
    <w:rsid w:val="00741BFB"/>
    <w:rsid w:val="007428C2"/>
    <w:rsid w:val="0074777D"/>
    <w:rsid w:val="00750FA0"/>
    <w:rsid w:val="00753080"/>
    <w:rsid w:val="00753789"/>
    <w:rsid w:val="00756B36"/>
    <w:rsid w:val="007570EC"/>
    <w:rsid w:val="00757610"/>
    <w:rsid w:val="007576C6"/>
    <w:rsid w:val="00757F6F"/>
    <w:rsid w:val="007604B3"/>
    <w:rsid w:val="00762F94"/>
    <w:rsid w:val="00764A50"/>
    <w:rsid w:val="00764FC9"/>
    <w:rsid w:val="007662E5"/>
    <w:rsid w:val="00767752"/>
    <w:rsid w:val="007706F5"/>
    <w:rsid w:val="00771AC3"/>
    <w:rsid w:val="00773E9A"/>
    <w:rsid w:val="007747F5"/>
    <w:rsid w:val="00775CE8"/>
    <w:rsid w:val="00776F10"/>
    <w:rsid w:val="00777EA5"/>
    <w:rsid w:val="00782576"/>
    <w:rsid w:val="00783041"/>
    <w:rsid w:val="007839B3"/>
    <w:rsid w:val="00783CD3"/>
    <w:rsid w:val="00786B22"/>
    <w:rsid w:val="007924CE"/>
    <w:rsid w:val="0079253E"/>
    <w:rsid w:val="007934AB"/>
    <w:rsid w:val="00793A83"/>
    <w:rsid w:val="00794F4A"/>
    <w:rsid w:val="00797687"/>
    <w:rsid w:val="007A2662"/>
    <w:rsid w:val="007A2F95"/>
    <w:rsid w:val="007B44E1"/>
    <w:rsid w:val="007B6BB8"/>
    <w:rsid w:val="007B7E76"/>
    <w:rsid w:val="007C1D66"/>
    <w:rsid w:val="007C3790"/>
    <w:rsid w:val="007C5242"/>
    <w:rsid w:val="007C5D4B"/>
    <w:rsid w:val="007C6D1C"/>
    <w:rsid w:val="007D0C7B"/>
    <w:rsid w:val="007D12B0"/>
    <w:rsid w:val="007D3687"/>
    <w:rsid w:val="007D3CA4"/>
    <w:rsid w:val="007D61DF"/>
    <w:rsid w:val="007E0425"/>
    <w:rsid w:val="007E06CC"/>
    <w:rsid w:val="007E255E"/>
    <w:rsid w:val="007E29AC"/>
    <w:rsid w:val="007E40C1"/>
    <w:rsid w:val="007E41F9"/>
    <w:rsid w:val="007E4239"/>
    <w:rsid w:val="007E5549"/>
    <w:rsid w:val="007F02C9"/>
    <w:rsid w:val="007F30F5"/>
    <w:rsid w:val="007F49A0"/>
    <w:rsid w:val="007F5F52"/>
    <w:rsid w:val="007F677A"/>
    <w:rsid w:val="007F6F9E"/>
    <w:rsid w:val="007F6F9F"/>
    <w:rsid w:val="007F727C"/>
    <w:rsid w:val="00802AC5"/>
    <w:rsid w:val="00802BAB"/>
    <w:rsid w:val="00802F40"/>
    <w:rsid w:val="008038B9"/>
    <w:rsid w:val="0080472A"/>
    <w:rsid w:val="00804952"/>
    <w:rsid w:val="0080555A"/>
    <w:rsid w:val="008067B9"/>
    <w:rsid w:val="00807507"/>
    <w:rsid w:val="00810B77"/>
    <w:rsid w:val="0081290E"/>
    <w:rsid w:val="00814797"/>
    <w:rsid w:val="008149DF"/>
    <w:rsid w:val="008274D6"/>
    <w:rsid w:val="00827EC8"/>
    <w:rsid w:val="00830B8B"/>
    <w:rsid w:val="008335DE"/>
    <w:rsid w:val="00833960"/>
    <w:rsid w:val="00833EDE"/>
    <w:rsid w:val="0083574D"/>
    <w:rsid w:val="00836C9C"/>
    <w:rsid w:val="00837136"/>
    <w:rsid w:val="00837FBB"/>
    <w:rsid w:val="00843CB9"/>
    <w:rsid w:val="00844D46"/>
    <w:rsid w:val="008458C2"/>
    <w:rsid w:val="00846A08"/>
    <w:rsid w:val="008500EE"/>
    <w:rsid w:val="00850AB8"/>
    <w:rsid w:val="00851BE2"/>
    <w:rsid w:val="00854F96"/>
    <w:rsid w:val="0085711E"/>
    <w:rsid w:val="0086352B"/>
    <w:rsid w:val="0086554D"/>
    <w:rsid w:val="008673E0"/>
    <w:rsid w:val="008732AE"/>
    <w:rsid w:val="0087489F"/>
    <w:rsid w:val="00875D50"/>
    <w:rsid w:val="00880F63"/>
    <w:rsid w:val="0088222E"/>
    <w:rsid w:val="008924A3"/>
    <w:rsid w:val="00896E6A"/>
    <w:rsid w:val="00896E9E"/>
    <w:rsid w:val="008A084A"/>
    <w:rsid w:val="008A0B48"/>
    <w:rsid w:val="008A438F"/>
    <w:rsid w:val="008A4DB5"/>
    <w:rsid w:val="008A5E04"/>
    <w:rsid w:val="008B2249"/>
    <w:rsid w:val="008B2FEA"/>
    <w:rsid w:val="008B4364"/>
    <w:rsid w:val="008B4D73"/>
    <w:rsid w:val="008B6313"/>
    <w:rsid w:val="008B7C7B"/>
    <w:rsid w:val="008C1EDD"/>
    <w:rsid w:val="008C3495"/>
    <w:rsid w:val="008C4102"/>
    <w:rsid w:val="008C5D38"/>
    <w:rsid w:val="008C7D8D"/>
    <w:rsid w:val="008D04E3"/>
    <w:rsid w:val="008D35F8"/>
    <w:rsid w:val="008D389C"/>
    <w:rsid w:val="008D744A"/>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3FE7"/>
    <w:rsid w:val="00904BC4"/>
    <w:rsid w:val="0090702C"/>
    <w:rsid w:val="00907CFE"/>
    <w:rsid w:val="00911150"/>
    <w:rsid w:val="00911BFC"/>
    <w:rsid w:val="00911D59"/>
    <w:rsid w:val="009165C9"/>
    <w:rsid w:val="009204AA"/>
    <w:rsid w:val="00924002"/>
    <w:rsid w:val="00924134"/>
    <w:rsid w:val="00925C7A"/>
    <w:rsid w:val="00927080"/>
    <w:rsid w:val="009272C0"/>
    <w:rsid w:val="009304BA"/>
    <w:rsid w:val="00930DED"/>
    <w:rsid w:val="00931620"/>
    <w:rsid w:val="00932A90"/>
    <w:rsid w:val="009357A9"/>
    <w:rsid w:val="009374E5"/>
    <w:rsid w:val="009410E8"/>
    <w:rsid w:val="009443D8"/>
    <w:rsid w:val="00950981"/>
    <w:rsid w:val="00955E61"/>
    <w:rsid w:val="009569CC"/>
    <w:rsid w:val="00956DDF"/>
    <w:rsid w:val="00960049"/>
    <w:rsid w:val="00960CA5"/>
    <w:rsid w:val="009642E2"/>
    <w:rsid w:val="0096430C"/>
    <w:rsid w:val="00964B9D"/>
    <w:rsid w:val="00970742"/>
    <w:rsid w:val="0097297F"/>
    <w:rsid w:val="00972E73"/>
    <w:rsid w:val="009746B3"/>
    <w:rsid w:val="00981515"/>
    <w:rsid w:val="0098213A"/>
    <w:rsid w:val="00985A43"/>
    <w:rsid w:val="00986FC6"/>
    <w:rsid w:val="009929A9"/>
    <w:rsid w:val="0099355B"/>
    <w:rsid w:val="00994130"/>
    <w:rsid w:val="009955E8"/>
    <w:rsid w:val="00995A1B"/>
    <w:rsid w:val="00995DD1"/>
    <w:rsid w:val="0099667B"/>
    <w:rsid w:val="00997B2D"/>
    <w:rsid w:val="009A087D"/>
    <w:rsid w:val="009A5016"/>
    <w:rsid w:val="009A696F"/>
    <w:rsid w:val="009B01BE"/>
    <w:rsid w:val="009B1AAA"/>
    <w:rsid w:val="009B3145"/>
    <w:rsid w:val="009B45AD"/>
    <w:rsid w:val="009C010D"/>
    <w:rsid w:val="009C66ED"/>
    <w:rsid w:val="009C6F05"/>
    <w:rsid w:val="009D098B"/>
    <w:rsid w:val="009D0CD3"/>
    <w:rsid w:val="009D0D05"/>
    <w:rsid w:val="009D11CB"/>
    <w:rsid w:val="009D1E21"/>
    <w:rsid w:val="009D376E"/>
    <w:rsid w:val="009D3A87"/>
    <w:rsid w:val="009D4AE3"/>
    <w:rsid w:val="009E3F68"/>
    <w:rsid w:val="009E4137"/>
    <w:rsid w:val="009E475D"/>
    <w:rsid w:val="009F0729"/>
    <w:rsid w:val="009F27FF"/>
    <w:rsid w:val="009F3EFC"/>
    <w:rsid w:val="009F44EE"/>
    <w:rsid w:val="00A00326"/>
    <w:rsid w:val="00A0060E"/>
    <w:rsid w:val="00A0097E"/>
    <w:rsid w:val="00A00AF8"/>
    <w:rsid w:val="00A02074"/>
    <w:rsid w:val="00A04D57"/>
    <w:rsid w:val="00A06E32"/>
    <w:rsid w:val="00A1116F"/>
    <w:rsid w:val="00A114C5"/>
    <w:rsid w:val="00A11D40"/>
    <w:rsid w:val="00A12E7C"/>
    <w:rsid w:val="00A162BF"/>
    <w:rsid w:val="00A16F97"/>
    <w:rsid w:val="00A1764A"/>
    <w:rsid w:val="00A20BC0"/>
    <w:rsid w:val="00A232EF"/>
    <w:rsid w:val="00A23939"/>
    <w:rsid w:val="00A24467"/>
    <w:rsid w:val="00A249FB"/>
    <w:rsid w:val="00A26B0B"/>
    <w:rsid w:val="00A270B0"/>
    <w:rsid w:val="00A3001E"/>
    <w:rsid w:val="00A307A8"/>
    <w:rsid w:val="00A32554"/>
    <w:rsid w:val="00A3368F"/>
    <w:rsid w:val="00A34E64"/>
    <w:rsid w:val="00A406DE"/>
    <w:rsid w:val="00A44FD2"/>
    <w:rsid w:val="00A45C89"/>
    <w:rsid w:val="00A4617D"/>
    <w:rsid w:val="00A5029E"/>
    <w:rsid w:val="00A52177"/>
    <w:rsid w:val="00A54499"/>
    <w:rsid w:val="00A556AA"/>
    <w:rsid w:val="00A56C1E"/>
    <w:rsid w:val="00A56D54"/>
    <w:rsid w:val="00A572DA"/>
    <w:rsid w:val="00A635A9"/>
    <w:rsid w:val="00A659AA"/>
    <w:rsid w:val="00A66666"/>
    <w:rsid w:val="00A70766"/>
    <w:rsid w:val="00A71136"/>
    <w:rsid w:val="00A715DB"/>
    <w:rsid w:val="00A72186"/>
    <w:rsid w:val="00A7243F"/>
    <w:rsid w:val="00A72F78"/>
    <w:rsid w:val="00A73368"/>
    <w:rsid w:val="00A7478C"/>
    <w:rsid w:val="00A80E0F"/>
    <w:rsid w:val="00A81047"/>
    <w:rsid w:val="00A859DC"/>
    <w:rsid w:val="00A86856"/>
    <w:rsid w:val="00A87AA1"/>
    <w:rsid w:val="00A92B10"/>
    <w:rsid w:val="00A938FE"/>
    <w:rsid w:val="00A93A87"/>
    <w:rsid w:val="00A93C88"/>
    <w:rsid w:val="00A93F3A"/>
    <w:rsid w:val="00A952FC"/>
    <w:rsid w:val="00A96864"/>
    <w:rsid w:val="00AA0FEA"/>
    <w:rsid w:val="00AA1DDD"/>
    <w:rsid w:val="00AA3212"/>
    <w:rsid w:val="00AA602C"/>
    <w:rsid w:val="00AA6BCF"/>
    <w:rsid w:val="00AA7992"/>
    <w:rsid w:val="00AB0332"/>
    <w:rsid w:val="00AB0569"/>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E660B"/>
    <w:rsid w:val="00AF0BFA"/>
    <w:rsid w:val="00AF2466"/>
    <w:rsid w:val="00AF3E3A"/>
    <w:rsid w:val="00AF5899"/>
    <w:rsid w:val="00AF5F1D"/>
    <w:rsid w:val="00B000BB"/>
    <w:rsid w:val="00B03E10"/>
    <w:rsid w:val="00B06948"/>
    <w:rsid w:val="00B074FD"/>
    <w:rsid w:val="00B12A05"/>
    <w:rsid w:val="00B13148"/>
    <w:rsid w:val="00B13622"/>
    <w:rsid w:val="00B139FB"/>
    <w:rsid w:val="00B17285"/>
    <w:rsid w:val="00B22064"/>
    <w:rsid w:val="00B228EA"/>
    <w:rsid w:val="00B22A64"/>
    <w:rsid w:val="00B22E59"/>
    <w:rsid w:val="00B25382"/>
    <w:rsid w:val="00B25DF1"/>
    <w:rsid w:val="00B25FF6"/>
    <w:rsid w:val="00B26224"/>
    <w:rsid w:val="00B2728F"/>
    <w:rsid w:val="00B311BE"/>
    <w:rsid w:val="00B317E2"/>
    <w:rsid w:val="00B31C2E"/>
    <w:rsid w:val="00B33A63"/>
    <w:rsid w:val="00B4214E"/>
    <w:rsid w:val="00B43FD7"/>
    <w:rsid w:val="00B448B6"/>
    <w:rsid w:val="00B460D9"/>
    <w:rsid w:val="00B47524"/>
    <w:rsid w:val="00B501EC"/>
    <w:rsid w:val="00B50368"/>
    <w:rsid w:val="00B50CC3"/>
    <w:rsid w:val="00B51532"/>
    <w:rsid w:val="00B529A6"/>
    <w:rsid w:val="00B530EB"/>
    <w:rsid w:val="00B57839"/>
    <w:rsid w:val="00B60B79"/>
    <w:rsid w:val="00B628E8"/>
    <w:rsid w:val="00B657BD"/>
    <w:rsid w:val="00B7172E"/>
    <w:rsid w:val="00B729A3"/>
    <w:rsid w:val="00B72B3E"/>
    <w:rsid w:val="00B76161"/>
    <w:rsid w:val="00B80B98"/>
    <w:rsid w:val="00B82E3A"/>
    <w:rsid w:val="00B83BFF"/>
    <w:rsid w:val="00B85D12"/>
    <w:rsid w:val="00B91429"/>
    <w:rsid w:val="00B91559"/>
    <w:rsid w:val="00B92C4D"/>
    <w:rsid w:val="00B96CD4"/>
    <w:rsid w:val="00B97909"/>
    <w:rsid w:val="00B97F3A"/>
    <w:rsid w:val="00BA0192"/>
    <w:rsid w:val="00BA3527"/>
    <w:rsid w:val="00BA6553"/>
    <w:rsid w:val="00BA7329"/>
    <w:rsid w:val="00BA772C"/>
    <w:rsid w:val="00BA7D99"/>
    <w:rsid w:val="00BB02B1"/>
    <w:rsid w:val="00BB1478"/>
    <w:rsid w:val="00BB25C3"/>
    <w:rsid w:val="00BB2E7D"/>
    <w:rsid w:val="00BB38E7"/>
    <w:rsid w:val="00BB57F4"/>
    <w:rsid w:val="00BB5D76"/>
    <w:rsid w:val="00BB731E"/>
    <w:rsid w:val="00BB73DA"/>
    <w:rsid w:val="00BB7801"/>
    <w:rsid w:val="00BC056B"/>
    <w:rsid w:val="00BC0B33"/>
    <w:rsid w:val="00BC1535"/>
    <w:rsid w:val="00BC40E4"/>
    <w:rsid w:val="00BC655C"/>
    <w:rsid w:val="00BD09A9"/>
    <w:rsid w:val="00BD1003"/>
    <w:rsid w:val="00BD24D7"/>
    <w:rsid w:val="00BD5EF9"/>
    <w:rsid w:val="00BD61BA"/>
    <w:rsid w:val="00BD6BE8"/>
    <w:rsid w:val="00BD6D89"/>
    <w:rsid w:val="00BE0209"/>
    <w:rsid w:val="00BE0B22"/>
    <w:rsid w:val="00BE1891"/>
    <w:rsid w:val="00BE4DA5"/>
    <w:rsid w:val="00BF04C0"/>
    <w:rsid w:val="00BF0BAF"/>
    <w:rsid w:val="00BF0D9B"/>
    <w:rsid w:val="00BF30D9"/>
    <w:rsid w:val="00BF4B5A"/>
    <w:rsid w:val="00BF4E64"/>
    <w:rsid w:val="00BF587B"/>
    <w:rsid w:val="00BF70A4"/>
    <w:rsid w:val="00BF7B41"/>
    <w:rsid w:val="00C027A1"/>
    <w:rsid w:val="00C036AE"/>
    <w:rsid w:val="00C04818"/>
    <w:rsid w:val="00C052BC"/>
    <w:rsid w:val="00C05BD5"/>
    <w:rsid w:val="00C104F1"/>
    <w:rsid w:val="00C13365"/>
    <w:rsid w:val="00C24554"/>
    <w:rsid w:val="00C247BF"/>
    <w:rsid w:val="00C25942"/>
    <w:rsid w:val="00C25DA8"/>
    <w:rsid w:val="00C262DD"/>
    <w:rsid w:val="00C348B2"/>
    <w:rsid w:val="00C4115B"/>
    <w:rsid w:val="00C416F9"/>
    <w:rsid w:val="00C42130"/>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08D0"/>
    <w:rsid w:val="00C76D38"/>
    <w:rsid w:val="00C7706E"/>
    <w:rsid w:val="00C77285"/>
    <w:rsid w:val="00C811B5"/>
    <w:rsid w:val="00C818AE"/>
    <w:rsid w:val="00C820FD"/>
    <w:rsid w:val="00C85EAA"/>
    <w:rsid w:val="00C961FE"/>
    <w:rsid w:val="00CA0139"/>
    <w:rsid w:val="00CA0DF8"/>
    <w:rsid w:val="00CA1BA9"/>
    <w:rsid w:val="00CA3C06"/>
    <w:rsid w:val="00CA414A"/>
    <w:rsid w:val="00CA60F1"/>
    <w:rsid w:val="00CB0360"/>
    <w:rsid w:val="00CB05A4"/>
    <w:rsid w:val="00CB0939"/>
    <w:rsid w:val="00CB352D"/>
    <w:rsid w:val="00CB60C6"/>
    <w:rsid w:val="00CC2766"/>
    <w:rsid w:val="00CC3BDA"/>
    <w:rsid w:val="00CC4C06"/>
    <w:rsid w:val="00CC536B"/>
    <w:rsid w:val="00CC7CD1"/>
    <w:rsid w:val="00CC7D8C"/>
    <w:rsid w:val="00CD569A"/>
    <w:rsid w:val="00CD5A74"/>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212E"/>
    <w:rsid w:val="00D131E1"/>
    <w:rsid w:val="00D1454B"/>
    <w:rsid w:val="00D148E8"/>
    <w:rsid w:val="00D2237A"/>
    <w:rsid w:val="00D22CEE"/>
    <w:rsid w:val="00D23648"/>
    <w:rsid w:val="00D23C58"/>
    <w:rsid w:val="00D26873"/>
    <w:rsid w:val="00D26B52"/>
    <w:rsid w:val="00D26F7B"/>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067D"/>
    <w:rsid w:val="00D939F5"/>
    <w:rsid w:val="00D93E75"/>
    <w:rsid w:val="00D93EEA"/>
    <w:rsid w:val="00D94EF3"/>
    <w:rsid w:val="00D96B6E"/>
    <w:rsid w:val="00D97DB0"/>
    <w:rsid w:val="00DA230D"/>
    <w:rsid w:val="00DA3BF3"/>
    <w:rsid w:val="00DA5F59"/>
    <w:rsid w:val="00DA6769"/>
    <w:rsid w:val="00DA76F5"/>
    <w:rsid w:val="00DB1683"/>
    <w:rsid w:val="00DB2444"/>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DF6697"/>
    <w:rsid w:val="00E01874"/>
    <w:rsid w:val="00E03A5C"/>
    <w:rsid w:val="00E04149"/>
    <w:rsid w:val="00E04F2A"/>
    <w:rsid w:val="00E0751B"/>
    <w:rsid w:val="00E151AD"/>
    <w:rsid w:val="00E17069"/>
    <w:rsid w:val="00E223C1"/>
    <w:rsid w:val="00E23389"/>
    <w:rsid w:val="00E23FA6"/>
    <w:rsid w:val="00E267E7"/>
    <w:rsid w:val="00E27E99"/>
    <w:rsid w:val="00E31178"/>
    <w:rsid w:val="00E32813"/>
    <w:rsid w:val="00E32907"/>
    <w:rsid w:val="00E34ADD"/>
    <w:rsid w:val="00E350A6"/>
    <w:rsid w:val="00E40703"/>
    <w:rsid w:val="00E4372F"/>
    <w:rsid w:val="00E43862"/>
    <w:rsid w:val="00E44A27"/>
    <w:rsid w:val="00E45148"/>
    <w:rsid w:val="00E46D78"/>
    <w:rsid w:val="00E47F89"/>
    <w:rsid w:val="00E51F07"/>
    <w:rsid w:val="00E54C4A"/>
    <w:rsid w:val="00E60744"/>
    <w:rsid w:val="00E6074B"/>
    <w:rsid w:val="00E619B2"/>
    <w:rsid w:val="00E62CDE"/>
    <w:rsid w:val="00E65AC0"/>
    <w:rsid w:val="00E65FD6"/>
    <w:rsid w:val="00E67EBC"/>
    <w:rsid w:val="00E71DF9"/>
    <w:rsid w:val="00E735DE"/>
    <w:rsid w:val="00E7534A"/>
    <w:rsid w:val="00E763D8"/>
    <w:rsid w:val="00E80F9E"/>
    <w:rsid w:val="00E826AE"/>
    <w:rsid w:val="00E829A7"/>
    <w:rsid w:val="00E83757"/>
    <w:rsid w:val="00E8408F"/>
    <w:rsid w:val="00E84172"/>
    <w:rsid w:val="00E84DDC"/>
    <w:rsid w:val="00E85388"/>
    <w:rsid w:val="00E8564F"/>
    <w:rsid w:val="00E86974"/>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1103"/>
    <w:rsid w:val="00EC1FC0"/>
    <w:rsid w:val="00EC6FA9"/>
    <w:rsid w:val="00EC7480"/>
    <w:rsid w:val="00EC78FA"/>
    <w:rsid w:val="00ED0A80"/>
    <w:rsid w:val="00ED2F5E"/>
    <w:rsid w:val="00ED4A8A"/>
    <w:rsid w:val="00EE056F"/>
    <w:rsid w:val="00EE1644"/>
    <w:rsid w:val="00EE2241"/>
    <w:rsid w:val="00EE2F78"/>
    <w:rsid w:val="00EE4877"/>
    <w:rsid w:val="00EE6042"/>
    <w:rsid w:val="00EE673F"/>
    <w:rsid w:val="00EE758F"/>
    <w:rsid w:val="00EF0FDD"/>
    <w:rsid w:val="00EF22D7"/>
    <w:rsid w:val="00EF5D54"/>
    <w:rsid w:val="00EF6096"/>
    <w:rsid w:val="00F007D9"/>
    <w:rsid w:val="00F02566"/>
    <w:rsid w:val="00F0366D"/>
    <w:rsid w:val="00F04533"/>
    <w:rsid w:val="00F05299"/>
    <w:rsid w:val="00F0597D"/>
    <w:rsid w:val="00F118DB"/>
    <w:rsid w:val="00F15B74"/>
    <w:rsid w:val="00F16DF8"/>
    <w:rsid w:val="00F16F05"/>
    <w:rsid w:val="00F17421"/>
    <w:rsid w:val="00F1747D"/>
    <w:rsid w:val="00F17852"/>
    <w:rsid w:val="00F210EC"/>
    <w:rsid w:val="00F227C2"/>
    <w:rsid w:val="00F2545F"/>
    <w:rsid w:val="00F254DD"/>
    <w:rsid w:val="00F30742"/>
    <w:rsid w:val="00F33AAC"/>
    <w:rsid w:val="00F356D8"/>
    <w:rsid w:val="00F3587A"/>
    <w:rsid w:val="00F3799E"/>
    <w:rsid w:val="00F37F99"/>
    <w:rsid w:val="00F40879"/>
    <w:rsid w:val="00F41CEF"/>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4767"/>
    <w:rsid w:val="00F6668A"/>
    <w:rsid w:val="00F70E59"/>
    <w:rsid w:val="00F71A04"/>
    <w:rsid w:val="00F7315B"/>
    <w:rsid w:val="00F74A06"/>
    <w:rsid w:val="00F74EF3"/>
    <w:rsid w:val="00F7789D"/>
    <w:rsid w:val="00F810AF"/>
    <w:rsid w:val="00F81D9C"/>
    <w:rsid w:val="00F862D6"/>
    <w:rsid w:val="00F91521"/>
    <w:rsid w:val="00F951FA"/>
    <w:rsid w:val="00F95493"/>
    <w:rsid w:val="00FA0675"/>
    <w:rsid w:val="00FA0D10"/>
    <w:rsid w:val="00FA158C"/>
    <w:rsid w:val="00FA1817"/>
    <w:rsid w:val="00FA1D18"/>
    <w:rsid w:val="00FA28E7"/>
    <w:rsid w:val="00FA2A1E"/>
    <w:rsid w:val="00FA3052"/>
    <w:rsid w:val="00FA3BFB"/>
    <w:rsid w:val="00FA430B"/>
    <w:rsid w:val="00FA5D07"/>
    <w:rsid w:val="00FB05E5"/>
    <w:rsid w:val="00FB35EE"/>
    <w:rsid w:val="00FB3AE7"/>
    <w:rsid w:val="00FB5533"/>
    <w:rsid w:val="00FB587D"/>
    <w:rsid w:val="00FB6807"/>
    <w:rsid w:val="00FB7846"/>
    <w:rsid w:val="00FB7887"/>
    <w:rsid w:val="00FC0B3A"/>
    <w:rsid w:val="00FC1B03"/>
    <w:rsid w:val="00FC214C"/>
    <w:rsid w:val="00FC323C"/>
    <w:rsid w:val="00FC404C"/>
    <w:rsid w:val="00FC544E"/>
    <w:rsid w:val="00FC6657"/>
    <w:rsid w:val="00FC7B1D"/>
    <w:rsid w:val="00FD115B"/>
    <w:rsid w:val="00FD313D"/>
    <w:rsid w:val="00FD4B47"/>
    <w:rsid w:val="00FD58AA"/>
    <w:rsid w:val="00FD5FA0"/>
    <w:rsid w:val="00FD660B"/>
    <w:rsid w:val="00FD6B03"/>
    <w:rsid w:val="00FD6FC2"/>
    <w:rsid w:val="00FE18F6"/>
    <w:rsid w:val="00FE1D92"/>
    <w:rsid w:val="00FE5BA7"/>
    <w:rsid w:val="00FE6B2A"/>
    <w:rsid w:val="00FF0B83"/>
    <w:rsid w:val="00FF23CE"/>
    <w:rsid w:val="00FF2FD2"/>
    <w:rsid w:val="00FF31B9"/>
    <w:rsid w:val="00FF54F3"/>
    <w:rsid w:val="00FF5B69"/>
    <w:rsid w:val="00FF5C74"/>
    <w:rsid w:val="00FF6841"/>
    <w:rsid w:val="00FF79C5"/>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825"/>
    <w:pPr>
      <w:spacing w:after="120"/>
    </w:pPr>
    <w:rPr>
      <w:rFonts w:ascii="Times New Roman" w:hAnsi="Times New Roman"/>
      <w:sz w:val="22"/>
    </w:rPr>
  </w:style>
  <w:style w:type="paragraph" w:styleId="Heading1">
    <w:name w:val="heading 1"/>
    <w:next w:val="Normal"/>
    <w:link w:val="Heading1Char"/>
    <w:autoRedefine/>
    <w:uiPriority w:val="9"/>
    <w:qFormat/>
    <w:rsid w:val="00E23FA6"/>
    <w:pPr>
      <w:keepNext/>
      <w:keepLines/>
      <w:numPr>
        <w:numId w:val="31"/>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4C3825"/>
    <w:pPr>
      <w:numPr>
        <w:numId w:val="3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4C3825"/>
    <w:pPr>
      <w:numPr>
        <w:ilvl w:val="2"/>
      </w:numPr>
      <w:outlineLvl w:val="2"/>
    </w:pPr>
    <w:rPr>
      <w:bCs/>
      <w:color w:val="808080"/>
    </w:rPr>
  </w:style>
  <w:style w:type="paragraph" w:styleId="Heading4">
    <w:name w:val="heading 4"/>
    <w:basedOn w:val="Normal"/>
    <w:next w:val="Normal"/>
    <w:link w:val="Heading4Char"/>
    <w:uiPriority w:val="9"/>
    <w:unhideWhenUsed/>
    <w:qFormat/>
    <w:rsid w:val="004C3825"/>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4C3825"/>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C3825"/>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C3825"/>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C3825"/>
    <w:pPr>
      <w:keepNext/>
      <w:keepLines/>
      <w:numPr>
        <w:ilvl w:val="7"/>
        <w:numId w:val="3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C3825"/>
    <w:pPr>
      <w:keepNext/>
      <w:keepLines/>
      <w:numPr>
        <w:ilvl w:val="8"/>
        <w:numId w:val="3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4C3825"/>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4C3825"/>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E23FA6"/>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4C3825"/>
    <w:rPr>
      <w:rFonts w:ascii="Times New Roman" w:eastAsiaTheme="majorEastAsia" w:hAnsi="Times New Roman" w:cstheme="majorBidi"/>
      <w:b/>
      <w:color w:val="313131"/>
      <w:sz w:val="22"/>
    </w:rPr>
  </w:style>
  <w:style w:type="paragraph" w:styleId="ListParagraph">
    <w:name w:val="List Paragraph"/>
    <w:basedOn w:val="Normal"/>
    <w:uiPriority w:val="34"/>
    <w:qFormat/>
    <w:rsid w:val="004C3825"/>
    <w:pPr>
      <w:ind w:left="720"/>
      <w:contextualSpacing/>
    </w:pPr>
  </w:style>
  <w:style w:type="character" w:customStyle="1" w:styleId="Heading3Char">
    <w:name w:val="Heading 3 Char"/>
    <w:basedOn w:val="DefaultParagraphFont"/>
    <w:link w:val="Heading3"/>
    <w:uiPriority w:val="9"/>
    <w:rsid w:val="004C3825"/>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C3825"/>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4C3825"/>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4C3825"/>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4C3825"/>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4C38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C3825"/>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4C3825"/>
    <w:rPr>
      <w:i/>
      <w:iCs/>
      <w:color w:val="901A1D"/>
    </w:rPr>
  </w:style>
  <w:style w:type="paragraph" w:styleId="IntenseQuote">
    <w:name w:val="Intense Quote"/>
    <w:basedOn w:val="Normal"/>
    <w:next w:val="Normal"/>
    <w:link w:val="IntenseQuoteChar"/>
    <w:uiPriority w:val="30"/>
    <w:qFormat/>
    <w:rsid w:val="004C3825"/>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4C3825"/>
    <w:rPr>
      <w:rFonts w:ascii="Times New Roman" w:hAnsi="Times New Roman"/>
      <w:i/>
      <w:iCs/>
      <w:color w:val="901A1D"/>
      <w:sz w:val="22"/>
    </w:rPr>
  </w:style>
  <w:style w:type="character" w:styleId="IntenseReference">
    <w:name w:val="Intense Reference"/>
    <w:basedOn w:val="DefaultParagraphFont"/>
    <w:uiPriority w:val="32"/>
    <w:qFormat/>
    <w:rsid w:val="004C3825"/>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2"/>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3"/>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4"/>
      </w:numPr>
    </w:pPr>
  </w:style>
  <w:style w:type="numbering" w:customStyle="1" w:styleId="CurrentList4">
    <w:name w:val="Current List4"/>
    <w:uiPriority w:val="99"/>
    <w:rsid w:val="00927080"/>
    <w:pPr>
      <w:numPr>
        <w:numId w:val="5"/>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6"/>
      </w:numPr>
    </w:pPr>
  </w:style>
  <w:style w:type="numbering" w:customStyle="1" w:styleId="CurrentList6">
    <w:name w:val="Current List6"/>
    <w:uiPriority w:val="99"/>
    <w:rsid w:val="00802BAB"/>
    <w:pPr>
      <w:numPr>
        <w:numId w:val="7"/>
      </w:numPr>
    </w:pPr>
  </w:style>
  <w:style w:type="paragraph" w:styleId="Subtitle">
    <w:name w:val="Subtitle"/>
    <w:basedOn w:val="Normal"/>
    <w:next w:val="Normal"/>
    <w:link w:val="SubtitleChar"/>
    <w:uiPriority w:val="11"/>
    <w:qFormat/>
    <w:rsid w:val="004C38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825"/>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4C38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825"/>
    <w:rPr>
      <w:rFonts w:ascii="Times New Roman" w:hAnsi="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9"/>
      </w:numPr>
    </w:pPr>
  </w:style>
  <w:style w:type="numbering" w:customStyle="1" w:styleId="CurrentList8">
    <w:name w:val="Current List8"/>
    <w:uiPriority w:val="99"/>
    <w:rsid w:val="00CF4B3C"/>
    <w:pPr>
      <w:numPr>
        <w:numId w:val="10"/>
      </w:numPr>
    </w:pPr>
  </w:style>
  <w:style w:type="numbering" w:customStyle="1" w:styleId="CurrentList9">
    <w:name w:val="Current List9"/>
    <w:uiPriority w:val="99"/>
    <w:rsid w:val="00CF4B3C"/>
    <w:pPr>
      <w:numPr>
        <w:numId w:val="11"/>
      </w:numPr>
    </w:pPr>
  </w:style>
  <w:style w:type="numbering" w:customStyle="1" w:styleId="CurrentList10">
    <w:name w:val="Current List10"/>
    <w:uiPriority w:val="99"/>
    <w:rsid w:val="00CF4B3C"/>
    <w:pPr>
      <w:numPr>
        <w:numId w:val="12"/>
      </w:numPr>
    </w:pPr>
  </w:style>
  <w:style w:type="numbering" w:customStyle="1" w:styleId="CurrentList11">
    <w:name w:val="Current List11"/>
    <w:uiPriority w:val="99"/>
    <w:rsid w:val="00CF4B3C"/>
    <w:pPr>
      <w:numPr>
        <w:numId w:val="13"/>
      </w:numPr>
    </w:pPr>
  </w:style>
  <w:style w:type="paragraph" w:customStyle="1" w:styleId="OCS-H1">
    <w:name w:val="OCS-H1"/>
    <w:basedOn w:val="ListParagraph"/>
    <w:rsid w:val="00206C68"/>
    <w:pPr>
      <w:numPr>
        <w:numId w:val="14"/>
      </w:numPr>
      <w:spacing w:before="240"/>
    </w:pPr>
    <w:rPr>
      <w:b/>
      <w:bCs/>
    </w:rPr>
  </w:style>
  <w:style w:type="paragraph" w:customStyle="1" w:styleId="OCS-H2">
    <w:name w:val="OCS-H2"/>
    <w:basedOn w:val="ListParagraph"/>
    <w:next w:val="Normal"/>
    <w:rsid w:val="00E8408F"/>
    <w:pPr>
      <w:spacing w:before="240"/>
      <w:ind w:left="0"/>
    </w:pPr>
    <w:rPr>
      <w:b/>
      <w:bCs/>
      <w:caps/>
      <w:color w:val="3F4040"/>
    </w:rPr>
  </w:style>
  <w:style w:type="numbering" w:customStyle="1" w:styleId="CurrentList12">
    <w:name w:val="Current List12"/>
    <w:uiPriority w:val="99"/>
    <w:rsid w:val="00E8408F"/>
    <w:pPr>
      <w:numPr>
        <w:numId w:val="16"/>
      </w:numPr>
    </w:pPr>
  </w:style>
  <w:style w:type="numbering" w:customStyle="1" w:styleId="CurrentList13">
    <w:name w:val="Current List13"/>
    <w:uiPriority w:val="99"/>
    <w:rsid w:val="00E8408F"/>
    <w:pPr>
      <w:numPr>
        <w:numId w:val="17"/>
      </w:numPr>
    </w:pPr>
  </w:style>
  <w:style w:type="character" w:customStyle="1" w:styleId="hgkelc">
    <w:name w:val="hgkelc"/>
    <w:basedOn w:val="DefaultParagraphFont"/>
    <w:rsid w:val="00E8408F"/>
  </w:style>
  <w:style w:type="table" w:customStyle="1" w:styleId="GridTable6Colorful1">
    <w:name w:val="Grid Table 6 Colorful1"/>
    <w:basedOn w:val="TableNormal"/>
    <w:uiPriority w:val="51"/>
    <w:rsid w:val="00E8408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CC2766"/>
    <w:rPr>
      <w:sz w:val="16"/>
      <w:szCs w:val="16"/>
    </w:rPr>
  </w:style>
  <w:style w:type="paragraph" w:styleId="CommentText">
    <w:name w:val="annotation text"/>
    <w:basedOn w:val="Normal"/>
    <w:link w:val="CommentTextChar"/>
    <w:uiPriority w:val="99"/>
    <w:unhideWhenUsed/>
    <w:rsid w:val="00CC2766"/>
    <w:rPr>
      <w:sz w:val="20"/>
      <w:szCs w:val="20"/>
    </w:rPr>
  </w:style>
  <w:style w:type="character" w:customStyle="1" w:styleId="CommentTextChar">
    <w:name w:val="Comment Text Char"/>
    <w:basedOn w:val="DefaultParagraphFont"/>
    <w:link w:val="CommentText"/>
    <w:uiPriority w:val="99"/>
    <w:rsid w:val="00CC27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2766"/>
    <w:rPr>
      <w:b/>
      <w:bCs/>
    </w:rPr>
  </w:style>
  <w:style w:type="character" w:customStyle="1" w:styleId="CommentSubjectChar">
    <w:name w:val="Comment Subject Char"/>
    <w:basedOn w:val="CommentTextChar"/>
    <w:link w:val="CommentSubject"/>
    <w:uiPriority w:val="99"/>
    <w:semiHidden/>
    <w:rsid w:val="00CC2766"/>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76363"/>
    <w:rPr>
      <w:color w:val="605E5C"/>
      <w:shd w:val="clear" w:color="auto" w:fill="E1DFDD"/>
    </w:rPr>
  </w:style>
  <w:style w:type="character" w:styleId="Mention">
    <w:name w:val="Mention"/>
    <w:basedOn w:val="DefaultParagraphFont"/>
    <w:uiPriority w:val="99"/>
    <w:unhideWhenUsed/>
    <w:rsid w:val="00EE2F7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learn.microsoft.com/en-us/windows-server/identity/ad-ds/plan/security-best-practices/audit-policy-recommendations" TargetMode="External"/><Relationship Id="rId26" Type="http://schemas.openxmlformats.org/officeDocument/2006/relationships/hyperlink" Target="https://www.govinfo.gov/content/pkg/STATUTE-88/pdf/STATUTE-88-Pg1896.pdf" TargetMode="External"/><Relationship Id="rId21" Type="http://schemas.openxmlformats.org/officeDocument/2006/relationships/hyperlink" Target="https://www.splunk.com/en_us/products/enterprise-security.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crowdstrike.com/platform/endpoint-security/" TargetMode="External"/><Relationship Id="rId25" Type="http://schemas.openxmlformats.org/officeDocument/2006/relationships/hyperlink" Target="https://www.dni.gov/files/NCSC/documents/nittf/National_Insider_Threat_Policy.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isco.com/c/en/us/products/security/ngips/index.html" TargetMode="External"/><Relationship Id="rId20" Type="http://schemas.openxmlformats.org/officeDocument/2006/relationships/hyperlink" Target="https://www.okta.com/iam-identity-and-access-management/" TargetMode="External"/><Relationship Id="rId29" Type="http://schemas.openxmlformats.org/officeDocument/2006/relationships/hyperlink" Target="https://www.nist.gov/cyberframework/csf-11-archi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archives.gov/isoo/policy-documents/eo-13587.html" TargetMode="External"/><Relationship Id="rId32" Type="http://schemas.openxmlformats.org/officeDocument/2006/relationships/footer" Target="footer4.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cisco.com/c/en_uk/products/security/anyconnect-secure-mobility-client/index.html" TargetMode="External"/><Relationship Id="rId23" Type="http://schemas.openxmlformats.org/officeDocument/2006/relationships/image" Target="media/image5.png"/><Relationship Id="rId28" Type="http://schemas.openxmlformats.org/officeDocument/2006/relationships/hyperlink" Target="https://www.nist.gov/cyberframework" TargetMode="External"/><Relationship Id="rId36"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hyperlink" Target="https://www.cloudflare.com/application-services/products/waf/" TargetMode="External"/><Relationship Id="rId31" Type="http://schemas.openxmlformats.org/officeDocument/2006/relationships/hyperlink" Target="https://api.realfile.rtsclients.com/PublicFiles/16569e3bf98c467e95901b46fd511499/c64babf0-75e5-4f69-af43-d8887f693c3a/Executive_Order_2024-011.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paloaltonetworks.com/network-security/next-generation-firewall" TargetMode="External"/><Relationship Id="rId22" Type="http://schemas.openxmlformats.org/officeDocument/2006/relationships/hyperlink" Target="https://www.paloaltonetworks.com/cortex/cortex-xsoar" TargetMode="External"/><Relationship Id="rId27" Type="http://schemas.openxmlformats.org/officeDocument/2006/relationships/hyperlink" Target="https://csrc.nist.gov/pubs/sp/800/53/r5/upd1/final" TargetMode="External"/><Relationship Id="rId30" Type="http://schemas.openxmlformats.org/officeDocument/2006/relationships/hyperlink" Target="https://csrc.nist.gov/pubs/sp/800/171/r3/final" TargetMode="External"/><Relationship Id="rId35" Type="http://schemas.openxmlformats.org/officeDocument/2006/relationships/customXml" Target="../customXml/item2.xml"/><Relationship Id="rId8" Type="http://schemas.openxmlformats.org/officeDocument/2006/relationships/header" Target="head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CFCF936B-2E7F-4C38-94DD-A6F417E8D978}"/>
</file>

<file path=customXml/itemProps3.xml><?xml version="1.0" encoding="utf-8"?>
<ds:datastoreItem xmlns:ds="http://schemas.openxmlformats.org/officeDocument/2006/customXml" ds:itemID="{9B4455EE-6E5E-4884-8B41-736B322B7C7C}"/>
</file>

<file path=customXml/itemProps4.xml><?xml version="1.0" encoding="utf-8"?>
<ds:datastoreItem xmlns:ds="http://schemas.openxmlformats.org/officeDocument/2006/customXml" ds:itemID="{67FC4240-D9A3-47CF-8B12-528208EC24DB}"/>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12366</Words>
  <Characters>81496</Characters>
  <Application>Microsoft Office Word</Application>
  <DocSecurity>0</DocSecurity>
  <Lines>1597</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92942</CharactersWithSpaces>
  <SharedDoc>false</SharedDoc>
  <HLinks>
    <vt:vector size="114" baseType="variant">
      <vt:variant>
        <vt:i4>7209063</vt:i4>
      </vt:variant>
      <vt:variant>
        <vt:i4>48</vt:i4>
      </vt:variant>
      <vt:variant>
        <vt:i4>0</vt:i4>
      </vt:variant>
      <vt:variant>
        <vt:i4>5</vt:i4>
      </vt:variant>
      <vt:variant>
        <vt:lpwstr>https://api.realfile.rtsclients.com/PublicFiles/16569e3bf98c467e95901b46fd511499/c64babf0-75e5-4f69-af43-d8887f693c3a/Executive_Order_2024-011.pdf</vt:lpwstr>
      </vt:variant>
      <vt:variant>
        <vt:lpwstr/>
      </vt:variant>
      <vt:variant>
        <vt:i4>7864419</vt:i4>
      </vt:variant>
      <vt:variant>
        <vt:i4>45</vt:i4>
      </vt:variant>
      <vt:variant>
        <vt:i4>0</vt:i4>
      </vt:variant>
      <vt:variant>
        <vt:i4>5</vt:i4>
      </vt:variant>
      <vt:variant>
        <vt:lpwstr>https://csrc.nist.gov/pubs/sp/800/171/r3/final</vt:lpwstr>
      </vt:variant>
      <vt:variant>
        <vt:lpwstr/>
      </vt:variant>
      <vt:variant>
        <vt:i4>6488124</vt:i4>
      </vt:variant>
      <vt:variant>
        <vt:i4>42</vt:i4>
      </vt:variant>
      <vt:variant>
        <vt:i4>0</vt:i4>
      </vt:variant>
      <vt:variant>
        <vt:i4>5</vt:i4>
      </vt:variant>
      <vt:variant>
        <vt:lpwstr>https://www.nist.gov/cyberframework/csf-11-archive</vt:lpwstr>
      </vt:variant>
      <vt:variant>
        <vt:lpwstr/>
      </vt:variant>
      <vt:variant>
        <vt:i4>2949154</vt:i4>
      </vt:variant>
      <vt:variant>
        <vt:i4>39</vt:i4>
      </vt:variant>
      <vt:variant>
        <vt:i4>0</vt:i4>
      </vt:variant>
      <vt:variant>
        <vt:i4>5</vt:i4>
      </vt:variant>
      <vt:variant>
        <vt:lpwstr>https://www.nist.gov/cyberframework</vt:lpwstr>
      </vt:variant>
      <vt:variant>
        <vt:lpwstr/>
      </vt:variant>
      <vt:variant>
        <vt:i4>8126511</vt:i4>
      </vt:variant>
      <vt:variant>
        <vt:i4>36</vt:i4>
      </vt:variant>
      <vt:variant>
        <vt:i4>0</vt:i4>
      </vt:variant>
      <vt:variant>
        <vt:i4>5</vt:i4>
      </vt:variant>
      <vt:variant>
        <vt:lpwstr>https://csrc.nist.gov/pubs/sp/800/53/r5/upd1/final</vt:lpwstr>
      </vt:variant>
      <vt:variant>
        <vt:lpwstr/>
      </vt:variant>
      <vt:variant>
        <vt:i4>4653127</vt:i4>
      </vt:variant>
      <vt:variant>
        <vt:i4>33</vt:i4>
      </vt:variant>
      <vt:variant>
        <vt:i4>0</vt:i4>
      </vt:variant>
      <vt:variant>
        <vt:i4>5</vt:i4>
      </vt:variant>
      <vt:variant>
        <vt:lpwstr>https://www.govinfo.gov/content/pkg/STATUTE-88/pdf/STATUTE-88-Pg1896.pdf</vt:lpwstr>
      </vt:variant>
      <vt:variant>
        <vt:lpwstr/>
      </vt:variant>
      <vt:variant>
        <vt:i4>5898288</vt:i4>
      </vt:variant>
      <vt:variant>
        <vt:i4>30</vt:i4>
      </vt:variant>
      <vt:variant>
        <vt:i4>0</vt:i4>
      </vt:variant>
      <vt:variant>
        <vt:i4>5</vt:i4>
      </vt:variant>
      <vt:variant>
        <vt:lpwstr>https://www.dni.gov/files/NCSC/documents/nittf/National_Insider_Threat_Policy.pdf</vt:lpwstr>
      </vt:variant>
      <vt:variant>
        <vt:lpwstr/>
      </vt:variant>
      <vt:variant>
        <vt:i4>1179667</vt:i4>
      </vt:variant>
      <vt:variant>
        <vt:i4>27</vt:i4>
      </vt:variant>
      <vt:variant>
        <vt:i4>0</vt:i4>
      </vt:variant>
      <vt:variant>
        <vt:i4>5</vt:i4>
      </vt:variant>
      <vt:variant>
        <vt:lpwstr>https://www.archives.gov/isoo/policy-documents/eo-13587.html</vt:lpwstr>
      </vt:variant>
      <vt:variant>
        <vt:lpwstr/>
      </vt:variant>
      <vt:variant>
        <vt:i4>327697</vt:i4>
      </vt:variant>
      <vt:variant>
        <vt:i4>24</vt:i4>
      </vt:variant>
      <vt:variant>
        <vt:i4>0</vt:i4>
      </vt:variant>
      <vt:variant>
        <vt:i4>5</vt:i4>
      </vt:variant>
      <vt:variant>
        <vt:lpwstr>https://www.paloaltonetworks.com/cortex/cortex-xsoar</vt:lpwstr>
      </vt:variant>
      <vt:variant>
        <vt:lpwstr/>
      </vt:variant>
      <vt:variant>
        <vt:i4>458791</vt:i4>
      </vt:variant>
      <vt:variant>
        <vt:i4>21</vt:i4>
      </vt:variant>
      <vt:variant>
        <vt:i4>0</vt:i4>
      </vt:variant>
      <vt:variant>
        <vt:i4>5</vt:i4>
      </vt:variant>
      <vt:variant>
        <vt:lpwstr>https://www.splunk.com/en_us/products/enterprise-security.html</vt:lpwstr>
      </vt:variant>
      <vt:variant>
        <vt:lpwstr/>
      </vt:variant>
      <vt:variant>
        <vt:i4>1507406</vt:i4>
      </vt:variant>
      <vt:variant>
        <vt:i4>18</vt:i4>
      </vt:variant>
      <vt:variant>
        <vt:i4>0</vt:i4>
      </vt:variant>
      <vt:variant>
        <vt:i4>5</vt:i4>
      </vt:variant>
      <vt:variant>
        <vt:lpwstr>https://www.okta.com/iam-identity-and-access-management/</vt:lpwstr>
      </vt:variant>
      <vt:variant>
        <vt:lpwstr/>
      </vt:variant>
      <vt:variant>
        <vt:i4>1441858</vt:i4>
      </vt:variant>
      <vt:variant>
        <vt:i4>15</vt:i4>
      </vt:variant>
      <vt:variant>
        <vt:i4>0</vt:i4>
      </vt:variant>
      <vt:variant>
        <vt:i4>5</vt:i4>
      </vt:variant>
      <vt:variant>
        <vt:lpwstr>https://www.cloudflare.com/application-services/products/waf/</vt:lpwstr>
      </vt:variant>
      <vt:variant>
        <vt:lpwstr/>
      </vt:variant>
      <vt:variant>
        <vt:i4>5701663</vt:i4>
      </vt:variant>
      <vt:variant>
        <vt:i4>12</vt:i4>
      </vt:variant>
      <vt:variant>
        <vt:i4>0</vt:i4>
      </vt:variant>
      <vt:variant>
        <vt:i4>5</vt:i4>
      </vt:variant>
      <vt:variant>
        <vt:lpwstr>https://learn.microsoft.com/en-us/windows-server/identity/ad-ds/plan/security-best-practices/audit-policy-recommendations</vt:lpwstr>
      </vt:variant>
      <vt:variant>
        <vt:lpwstr/>
      </vt:variant>
      <vt:variant>
        <vt:i4>8257633</vt:i4>
      </vt:variant>
      <vt:variant>
        <vt:i4>9</vt:i4>
      </vt:variant>
      <vt:variant>
        <vt:i4>0</vt:i4>
      </vt:variant>
      <vt:variant>
        <vt:i4>5</vt:i4>
      </vt:variant>
      <vt:variant>
        <vt:lpwstr>https://www.crowdstrike.com/platform/endpoint-security/</vt:lpwstr>
      </vt:variant>
      <vt:variant>
        <vt:lpwstr/>
      </vt:variant>
      <vt:variant>
        <vt:i4>852062</vt:i4>
      </vt:variant>
      <vt:variant>
        <vt:i4>6</vt:i4>
      </vt:variant>
      <vt:variant>
        <vt:i4>0</vt:i4>
      </vt:variant>
      <vt:variant>
        <vt:i4>5</vt:i4>
      </vt:variant>
      <vt:variant>
        <vt:lpwstr>https://www.cisco.com/c/en/us/products/security/ngips/index.html</vt:lpwstr>
      </vt:variant>
      <vt:variant>
        <vt:lpwstr/>
      </vt:variant>
      <vt:variant>
        <vt:i4>5570599</vt:i4>
      </vt:variant>
      <vt:variant>
        <vt:i4>3</vt:i4>
      </vt:variant>
      <vt:variant>
        <vt:i4>0</vt:i4>
      </vt:variant>
      <vt:variant>
        <vt:i4>5</vt:i4>
      </vt:variant>
      <vt:variant>
        <vt:lpwstr>https://www.cisco.com/c/en_uk/products/security/anyconnect-secure-mobility-client/index.html</vt:lpwstr>
      </vt:variant>
      <vt:variant>
        <vt:lpwstr/>
      </vt:variant>
      <vt:variant>
        <vt:i4>2228262</vt:i4>
      </vt:variant>
      <vt:variant>
        <vt:i4>0</vt:i4>
      </vt:variant>
      <vt:variant>
        <vt:i4>0</vt:i4>
      </vt:variant>
      <vt:variant>
        <vt:i4>5</vt:i4>
      </vt:variant>
      <vt:variant>
        <vt:lpwstr>https://www.paloaltonetworks.com/network-security/next-generation-firewall</vt:lpwstr>
      </vt:variant>
      <vt:variant>
        <vt:lpwstr/>
      </vt:variant>
      <vt:variant>
        <vt:i4>5439592</vt:i4>
      </vt:variant>
      <vt:variant>
        <vt:i4>3</vt:i4>
      </vt:variant>
      <vt:variant>
        <vt:i4>0</vt:i4>
      </vt:variant>
      <vt:variant>
        <vt:i4>5</vt:i4>
      </vt:variant>
      <vt:variant>
        <vt:lpwstr>mailto:Melissa.Gutierrez@cyber.nm.gov</vt:lpwstr>
      </vt:variant>
      <vt:variant>
        <vt:lpwstr/>
      </vt:variant>
      <vt:variant>
        <vt:i4>5374051</vt:i4>
      </vt:variant>
      <vt:variant>
        <vt:i4>0</vt:i4>
      </vt:variant>
      <vt:variant>
        <vt:i4>0</vt:i4>
      </vt:variant>
      <vt:variant>
        <vt:i4>5</vt:i4>
      </vt:variant>
      <vt:variant>
        <vt:lpwstr>mailto:Todd.Baran@CYBER.nm.gov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2026-06-12T16:49:00Z</dcterms:created>
  <dcterms:modified xsi:type="dcterms:W3CDTF">2026-06-12T16:49:00Z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